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2C" w:rsidRDefault="0083612C" w:rsidP="00955079">
      <w:pPr>
        <w:pStyle w:val="a3"/>
        <w:pageBreakBefore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Cs w:val="24"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C:\Users\User\Desktop\Новая папка\Отсканированные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Отсканированные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4067624"/>
        <w:docPartObj>
          <w:docPartGallery w:val="Table of Contents"/>
          <w:docPartUnique/>
        </w:docPartObj>
      </w:sdtPr>
      <w:sdtEndPr/>
      <w:sdtContent>
        <w:p w:rsidR="00FC4CA5" w:rsidRPr="00974197" w:rsidRDefault="00955079" w:rsidP="00955079">
          <w:pPr>
            <w:pStyle w:val="a3"/>
            <w:pageBreakBefore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7419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55079" w:rsidRPr="00974197" w:rsidRDefault="00955079" w:rsidP="0095507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974197" w:rsidRPr="00974197" w:rsidRDefault="003F67A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7419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C4CA5" w:rsidRPr="0097419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7419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9343735" w:history="1"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ЦЕЛЕВОЙ РАЗДЕЛ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_Toc449343735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36" w:history="1"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1.1.  Пояснительная записка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_Toc449343736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37" w:history="1"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 Возрастные, психологические и индивидуальные особенности воспитанников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_Toc449343737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38" w:history="1"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1.3. Планируемые результаты освоения программы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_Toc449343738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39" w:history="1"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1.4. Педагогическая диагностика индивидуального развития </w:t>
            </w:r>
            <w:r w:rsidR="000274E3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ребенка дошкольного возраста с Т</w:t>
            </w:r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НР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_Toc449343739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40" w:history="1"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СОДЕРЖАТЕЛЬНЫЙ РАЗДЕЛ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_Toc449343740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41" w:history="1"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2.1. Задачи и содержание образовательной деятельности в разных возрастных группах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_Toc449343741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42" w:history="1">
            <w:r w:rsidR="00974197" w:rsidRPr="00974197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2.2. Комплексно-тематическое планирование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_Toc449343742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43" w:history="1">
            <w:r w:rsidR="00974197" w:rsidRPr="00974197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2.3. Взаимодействие с семьями воспитанников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_Toc449343743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44" w:history="1">
            <w:r w:rsidR="00974197" w:rsidRPr="00974197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2.4. Взаимодействие с воспитателями по физическому развитию детей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_Toc449343744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45" w:history="1">
            <w:r w:rsidR="00974197" w:rsidRPr="00974197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ОРГАНИЗАЦИОННЫЙ РАЗДЕЛ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_Toc449343745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46" w:history="1">
            <w:r w:rsidR="00974197" w:rsidRPr="00974197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3.1. Материально-техническое оснащение спортивного зала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_Toc449343746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197" w:rsidRPr="00974197" w:rsidRDefault="0083612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43747" w:history="1">
            <w:r w:rsidR="00974197" w:rsidRPr="00974197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3.2.  Учебно-методическое обеспечение программы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_Toc449343747 \h </w:instrTex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2C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74197" w:rsidRPr="009741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CA5" w:rsidRPr="00955079" w:rsidRDefault="003F67A4" w:rsidP="00955079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419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DB194F" w:rsidP="00DB194F">
      <w:pPr>
        <w:pStyle w:val="1"/>
        <w:pageBreakBefore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4493437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FC4CA5"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</w:t>
      </w:r>
      <w:bookmarkEnd w:id="1"/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449343736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B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</w:t>
      </w:r>
      <w:bookmarkEnd w:id="2"/>
    </w:p>
    <w:p w:rsidR="00FC4CA5" w:rsidRPr="006B7049" w:rsidRDefault="00FC4CA5" w:rsidP="006B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развития общества происходит модернизация содержания дошкольного образования. Сегодня каждой дошкольной образовательной организации предоставляется возможность стать самостоятельной как в финансовой, так и в педагогической деятельности. Целостность педагогического процесса в ДОО обеспечивается реализацией основной общеобразовательной программы дошкольного образования дошкольной организации, определяющей новое представление о развитии ребенка, в том числе и физическом. Формирование здоровья ребенка в ДОО, уровень его физической подготовленности, объем приобретаемых двигательных умений в значительной степени зависят от того, какими программами пользуется его педагоги при составлении своих рабочих программ. Во многих существующих программах не в полной мере берутся во внимание возможности физической культуры как фактора всестороннего развития ребенка, формирования его психический функций, в том числе и речи.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Понимая необходимость совершенствования процесса физического развития детей дошкольного возраста в условиях ДОО, в целях наилучшей реализации оздоровительной и коррекционно-развивающей направленности физического развития дошкольников с тяжелыми нарушениями речи (общим недоразвитием речи), нами была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физического развития в группе компенсирующей направленности детей с тяжелыми нарушениями речи (общем недоразвитием речи) старшего дошкольного возраста (5-7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спроектирована </w:t>
      </w:r>
      <w:proofErr w:type="spellStart"/>
      <w:r w:rsidR="0003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Мясоутовой</w:t>
      </w:r>
      <w:proofErr w:type="spellEnd"/>
      <w:r w:rsidR="008D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Анжелой Маратовной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Федерального государственного образовательного стандарта дошкольного образования (ФГОС ДО), особенностей образовательного учреждения, региона, образовательных потребностей и запросов воспитанников. Она определяет цель, задачи, планируемые результаты, содержание и организацию педагогического процесса физического развития в группе компенсирующей направленности для детей с тяжелыми нарушениями речи (общим недоразвитием речи) старшего дошкольного возраста (5-7 лет). </w:t>
      </w: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коррекционно-развивающей работы по физическому развитию дошкольников 5-7 лет в данной программе соответствует содержанию образовательной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программы коррекционно-развивающей работы в группе компенсирующей направленности для детей с тяжелыми нарушениями речи (общи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недоразвитием речи) с 5-7 лет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(Автор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BB0" w:rsidRDefault="009C6BB0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FC4CA5" w:rsidRPr="006B7049" w:rsidRDefault="00FC4CA5" w:rsidP="006B70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образовании в Российской Федерации», № 273 от 29.12.2012г</w:t>
      </w:r>
    </w:p>
    <w:p w:rsidR="00FC4CA5" w:rsidRPr="006B7049" w:rsidRDefault="00FC4CA5" w:rsidP="006B70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C4CA5" w:rsidRPr="006B7049" w:rsidRDefault="00FC4CA5" w:rsidP="006B70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9C6BB0" w:rsidRPr="009C6BB0" w:rsidRDefault="00FC4CA5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6BB0" w:rsidRPr="009C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реализуется:</w:t>
      </w:r>
    </w:p>
    <w:p w:rsidR="009C6BB0" w:rsidRPr="009C6BB0" w:rsidRDefault="009C6BB0" w:rsidP="009C6BB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непрерывной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совместной деятельности, осуществляемой в ходе режимных моментов, где ребенок осваивает, закрепляет и апробирует полученные умения;</w:t>
      </w:r>
    </w:p>
    <w:p w:rsidR="009C6BB0" w:rsidRPr="009C6BB0" w:rsidRDefault="009C6BB0" w:rsidP="009C6BB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самостоятельной деятельности детей, где ребенок может выбрать деятельность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взаимодействовать со сверстниками на равноправных позициях, решать проблемные ситуации и др.;</w:t>
      </w:r>
    </w:p>
    <w:p w:rsidR="009C6BB0" w:rsidRPr="009C6BB0" w:rsidRDefault="009C6BB0" w:rsidP="009C6BB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взаимодействии с семьями детей.</w:t>
      </w: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позитивная социализация ребенка, создание оптимальных условий для всестороннего полноценного развития двигательных и психофизических способностей, укрепления здоровья детей старшего дошкольного возраста (5-7 лет) с тяжелыми нарушениями речи (общим недоразвитием речи) в дошкольной образовательной организации путем повышения физиологической активности органов и систем детского организма; коррекция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-двигательных нарушений.</w:t>
      </w: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программы является создание условий для правильного физического развития ребенка, обеспечение оптимального режима двигательной активности, способствует своевременному развитию моторных функций, правильному формированию важнейших органов и систем в соответствии с возрастными особенностями дошкольников, с учетом сенситивных для развития определенных двигательных умений периодов, в том числе развитию речи ребенка.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физическому развитию детей старшего дошкольного возраста (5-7 ле</w:t>
      </w:r>
      <w:r w:rsidR="008D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т) с </w:t>
      </w:r>
      <w:proofErr w:type="spellStart"/>
      <w:r w:rsidR="008D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03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тяжелым</w:t>
      </w:r>
      <w:proofErr w:type="spellEnd"/>
      <w:r w:rsidR="008D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недоразвитием речи (Т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НР) предполагает решение как общеобразовательных, так и коррекционных – специальных задач, направленных на устранение недостатков в сенсорной, аффективно-волевой, интеллектуальной сферах, обусловленных особенностями речевого дефекта.</w:t>
      </w:r>
      <w:proofErr w:type="gram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инструктор по физической культуре направляет свое внимание не только на коррекцию имеющихся отклонений в физическом и умственном развитии детей, на обогащение их представлений об окружающем, но и на дальнейшее развитие и совершенствование деятельности сохранных анализаторов. Этим создается основа для благоприятного развития компенсаторных возможностей ребенка, что в итоге влияет на эффективное овладение речью.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полноценное формирование личности ребенка не может состояться без всестороннего развития, и так как п</w:t>
      </w:r>
      <w:r w:rsidR="008D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одавляющее большинство детей с Т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 выпускаются из специальных групп в общеобразовательные школы, в процессе физического развития детей решаются следующие </w:t>
      </w:r>
      <w:r w:rsidRPr="009C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общеобразовательные задачи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укрепление здоровья ребенка.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Закаливание организма, с целью укрепления </w:t>
      </w:r>
      <w:proofErr w:type="gram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нервной систем, улучшения деятельности органов сосудистой и нервной систем, улучшения деятельности органов дыхания, обмена веществ в организме.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целесообразной двигательной активности детей.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совершенствование двигательных умений и навыков с учетом возрастных особенностей (психологических, физических и физиологических).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правильной осанки, профилактика плоскостопия.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выносливости, гибкости, координационных способностей, умения сохранять равновесие.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широкого круга игровых действий.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активной двигательной деятельности и потребности в ней.</w:t>
      </w:r>
    </w:p>
    <w:p w:rsidR="009C6BB0" w:rsidRPr="009C6BB0" w:rsidRDefault="009C6BB0" w:rsidP="009C6BB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использование таких форм работы по физическому развитию детей, как утренняя гимнастика, физкультминутки, подвижные игры, физические упражнения, игры и упражнения на прогуле, а также соревновательных форм работы – таких, как игры-соревнования и эстафеты.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первоочередными задачами ДОО общей основой воспитания и обучения в детском саду является овладение речью. Овладение родным языком является одним из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самых важных приобретений ребенка в дошкольном детстве. В связи с этим физическое развитие детей с речевой патологией должно учитывать характерные особенности детей с данным диагнозом. В процессе занятий по физической культуре решаются </w:t>
      </w:r>
      <w:r w:rsidRPr="009C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задачи по развитию:</w:t>
      </w:r>
    </w:p>
    <w:p w:rsidR="009C6BB0" w:rsidRPr="009C6BB0" w:rsidRDefault="009C6BB0" w:rsidP="009C6BB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дыхания;</w:t>
      </w:r>
    </w:p>
    <w:p w:rsidR="009C6BB0" w:rsidRPr="009C6BB0" w:rsidRDefault="009C6BB0" w:rsidP="009C6BB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и фонематического слуха;</w:t>
      </w:r>
    </w:p>
    <w:p w:rsidR="009C6BB0" w:rsidRPr="009C6BB0" w:rsidRDefault="009C6BB0" w:rsidP="009C6BB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звукопроизношения;</w:t>
      </w:r>
    </w:p>
    <w:p w:rsidR="009C6BB0" w:rsidRPr="009C6BB0" w:rsidRDefault="009C6BB0" w:rsidP="009C6BB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выразительных движений;</w:t>
      </w:r>
    </w:p>
    <w:p w:rsidR="009C6BB0" w:rsidRPr="009C6BB0" w:rsidRDefault="009C6BB0" w:rsidP="009C6BB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и мелкой моторики;</w:t>
      </w:r>
    </w:p>
    <w:p w:rsidR="009C6BB0" w:rsidRPr="009C6BB0" w:rsidRDefault="009C6BB0" w:rsidP="009C6BB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пространстве;</w:t>
      </w:r>
    </w:p>
    <w:p w:rsidR="009C6BB0" w:rsidRPr="009C6BB0" w:rsidRDefault="009C6BB0" w:rsidP="009C6BB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функций;</w:t>
      </w:r>
    </w:p>
    <w:p w:rsidR="009C6BB0" w:rsidRPr="009C6BB0" w:rsidRDefault="009C6BB0" w:rsidP="009C6BB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способностей.</w:t>
      </w: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рабочей программой, основной формой работы является игровая деятельность. Физкультурные занятия носят игровой и развивающий характер, содержат разнообразные подвижные игры и игровые упражнения различной интенсивности и направленности.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спецификой группы, коррекционное направление работы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является приоритетным. В связи с этим инструктор по физической культуре, как и все 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специалисты, работающие с детьми данной группы, следит за речью детей и закрепляет речевые навыки, сформированные учителем-логопедом.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деятельности группы положены следующие </w:t>
      </w:r>
      <w:r w:rsidRPr="009C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дошкольного образования.</w:t>
      </w:r>
    </w:p>
    <w:p w:rsidR="009C6BB0" w:rsidRPr="009C6BB0" w:rsidRDefault="009C6BB0" w:rsidP="009C6BB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ребенка.</w:t>
      </w:r>
    </w:p>
    <w:p w:rsidR="009C6BB0" w:rsidRPr="009C6BB0" w:rsidRDefault="009C6BB0" w:rsidP="009C6BB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9C6BB0" w:rsidRPr="009C6BB0" w:rsidRDefault="009C6BB0" w:rsidP="009C6BB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деятельности.</w:t>
      </w:r>
    </w:p>
    <w:p w:rsidR="009C6BB0" w:rsidRPr="009C6BB0" w:rsidRDefault="009C6BB0" w:rsidP="009C6BB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ДОО с семьей.</w:t>
      </w:r>
    </w:p>
    <w:p w:rsidR="009C6BB0" w:rsidRPr="009C6BB0" w:rsidRDefault="009C6BB0" w:rsidP="009C6BB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государства.</w:t>
      </w:r>
    </w:p>
    <w:p w:rsidR="009C6BB0" w:rsidRPr="009C6BB0" w:rsidRDefault="009C6BB0" w:rsidP="009C6BB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познавательных интересов и познавательных действий </w:t>
      </w:r>
      <w:proofErr w:type="gram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видах деятельности.</w:t>
      </w:r>
    </w:p>
    <w:p w:rsidR="009C6BB0" w:rsidRPr="009C6BB0" w:rsidRDefault="009C6BB0" w:rsidP="009C6BB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FC4CA5" w:rsidRPr="009C6BB0" w:rsidRDefault="009C6BB0" w:rsidP="009C6BB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9C6BB0" w:rsidRPr="006B7049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CA5" w:rsidRPr="006B7049" w:rsidRDefault="00DB194F" w:rsidP="006B704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44934373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4CA5"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Возрастные, психологические и индивидуальные особенности воспитанников</w:t>
      </w:r>
      <w:bookmarkEnd w:id="3"/>
      <w:r w:rsid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Старший дошкольный возраст (5—6 лет). </w:t>
      </w: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Значительные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будет…»). Вместе с тем согласование действий, распределение обязанностей у детей чаще всего возникают еще по ходу самой игры. Усложняется игровое пространство (например, в игре «Театр» выделяются сцена и гримерная). Игровые действия становятся разнообразными. Вне игры общение детей становится менее ситуативным. Они охотно рассказывают о том, </w:t>
      </w: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с ними произошло: где были, что видели и т. д. Дети внимательно слушают друг друга, эмоционально сопереживают рассказам друзей. Более совершенной становится крупная моторика. Ребенок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ребенка. 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показать два оттенка одного цвета — светло-красный и темно-красный).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7—10 тарелок разной величины и разложить к ним соответствующее количество ложек разного размера. Возрастает способность ребенка ориентироваться в пространстве. Внимание детей становится более устойчивым и произвольным. Они могут заниматься не очень привлекательным, но нужным делом в течение 20—25 минут вместе </w:t>
      </w:r>
      <w:proofErr w:type="gramStart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 Ребенок этого возраста уже способен действовать по правилу, которое задается взрослым. Объем памяти изменяется не существенно, улучшается ее устойчивость. При этом для запоминания дети уже могут использовать несложные приемы и средства.</w:t>
      </w: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Подготовительный возраст (6—7 лет). </w:t>
      </w:r>
    </w:p>
    <w:p w:rsidR="00FC4CA5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устойчивыми социальн</w:t>
      </w:r>
      <w:proofErr w:type="gramStart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нравственными чувства и эмоциями, высоким самосознанием и осуществляет себя как субъект деятельности и поведения. </w:t>
      </w:r>
      <w:proofErr w:type="spellStart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руктивный</w:t>
      </w:r>
      <w:proofErr w:type="spellEnd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и избегать негативных форм поведения. 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К 6—7 годам ребенок уверенно владеет культурой самообслуживания и культурой здоровья. 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 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BE5ED4" w:rsidRPr="00BE5ED4" w:rsidRDefault="008D709F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Особенности детей с Т</w:t>
      </w:r>
      <w:r w:rsidR="00BE5ED4" w:rsidRPr="00BE5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НР </w:t>
      </w:r>
    </w:p>
    <w:p w:rsidR="00BE5ED4" w:rsidRDefault="00BE5ED4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Неполноценная речевая деятельность накладывает отпечаток на формирование у детей сенсорной, интеллектуальной и аффективно-волевой сфер.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наиболее слабых детей низкая активность припоминания может сочетаться с ограниченными возможностями развития познавательной деятельности.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речевыми нарушениями и другими сторонами психического развития обусловливает специфические особенности мышления.</w:t>
      </w:r>
      <w:r w:rsid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Обладая 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соматической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ослабленностью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замедленным развитием локомоторных функций</w:t>
      </w:r>
      <w:r w:rsid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  <w:proofErr w:type="gram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Наибольшие трудности выявляются при выполнении движений по словесной инструкции. </w:t>
      </w:r>
    </w:p>
    <w:p w:rsidR="009C6BB0" w:rsidRPr="009C6BB0" w:rsidRDefault="008D709F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Т</w:t>
      </w:r>
      <w:r w:rsidR="009C6BB0"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 отстают в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части, например перекатывание мяча с руки на руку, передача его небольшого расстояния, удары об пол с попеременным чередованием; прыжки на правой и левой ноге, </w:t>
      </w:r>
      <w:proofErr w:type="gramStart"/>
      <w:r w:rsidR="009C6BB0"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="009C6BB0"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Отмечаются недостаточная координация пальцев, кисти рук, недоразвитие мелкой моторики. Обнаруживаются замедленность,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позе.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 нарушением речи наблюдается отставание психомоторного развития по различным параметрам.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развитию физических качеств дети с расстройствами речи отличаются от здоровых низким уровнем ловкости и быстроты.</w:t>
      </w:r>
      <w:proofErr w:type="gram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выносливости, силе и гибкости различий не выявлено.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степени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навыков дети с нарушениями речи отличаются от здоровых детей отсутствием автоматизации движений и низкой обучаемостью. Эти особенности сопряжены с низким уровнем развития когнитивных процессов (восприятия, внимания, памяти</w:t>
      </w:r>
      <w:proofErr w:type="gram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их компенсаторного фона. </w:t>
      </w:r>
    </w:p>
    <w:p w:rsidR="00BE5ED4" w:rsidRDefault="00BE5ED4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 с тяжелыми нарушениями реч</w:t>
      </w:r>
      <w:proofErr w:type="gram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дети с поражением ЦНС, что обуславливает частое сочетание у них стойкого речевого расстройства с различными особенностями психической деятельности. Особенности сферы поведения детей в группе: </w:t>
      </w:r>
    </w:p>
    <w:p w:rsidR="009C6BB0" w:rsidRPr="00BE5ED4" w:rsidRDefault="009C6BB0" w:rsidP="00BE5ED4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спокойный, уравновешенный. </w:t>
      </w:r>
    </w:p>
    <w:p w:rsidR="009C6BB0" w:rsidRPr="00BE5ED4" w:rsidRDefault="009C6BB0" w:rsidP="00BE5ED4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гипервозбудимый</w:t>
      </w:r>
      <w:proofErr w:type="spellEnd"/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эмоционально лабильный. </w:t>
      </w:r>
    </w:p>
    <w:p w:rsidR="009C6BB0" w:rsidRPr="00BE5ED4" w:rsidRDefault="009C6BB0" w:rsidP="00BE5ED4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заторможенный, вялый, безынициативный. </w:t>
      </w:r>
    </w:p>
    <w:p w:rsidR="00BE5ED4" w:rsidRDefault="00BE5ED4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физиологическая особенность развитости полушарий коры головного мозга, таким образом, в группе присутствуют 3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амбидекстра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леворукий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уровень речевого развития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 </w:t>
      </w:r>
      <w:r w:rsidR="008D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тяжелым недоразвитием речи (Т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НР) –</w:t>
      </w:r>
      <w:r w:rsid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наиболее типичный уровень речевого развития, который характеризуется тем, что в нем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отсутствуют или же наличествуют в искаженном виде менее употребительные слова, обозначающие названия предметов, объектов, действий, их признаки.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характерные лексические трудности касаются знания и называния: </w:t>
      </w:r>
    </w:p>
    <w:p w:rsidR="009C6BB0" w:rsidRPr="00BE5ED4" w:rsidRDefault="009C6BB0" w:rsidP="00BE5ED4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частей предметов и объектов. </w:t>
      </w:r>
    </w:p>
    <w:p w:rsidR="009C6BB0" w:rsidRPr="00BE5ED4" w:rsidRDefault="009C6BB0" w:rsidP="00BE5ED4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глаголов, выражающих утонченность действий. </w:t>
      </w:r>
    </w:p>
    <w:p w:rsidR="009C6BB0" w:rsidRPr="00BE5ED4" w:rsidRDefault="009C6BB0" w:rsidP="00BE5ED4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антонимов. </w:t>
      </w:r>
    </w:p>
    <w:p w:rsidR="009C6BB0" w:rsidRPr="00BE5ED4" w:rsidRDefault="009C6BB0" w:rsidP="00BE5ED4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относительных прилагательных.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проблемы с грамматической стороной речи. Здесь распространены ошибки в употреблении предлогов, согласовании различных частей речи.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фонетическом плане вызывает затруднение выделении звуков, дети не могут произнести ряд слов, близких по звучанию.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Страдает семантика-понимание смысла слова. </w:t>
      </w:r>
    </w:p>
    <w:p w:rsid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воспроизведении текстов  по образцу заметно отставание от нормально говорящих сверстников. Характерно, что отсутствие у детей чувства рифмы и ритма мешает заучиванию ими стихов. </w:t>
      </w:r>
    </w:p>
    <w:p w:rsidR="00BE5ED4" w:rsidRPr="009C6BB0" w:rsidRDefault="00BE5ED4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Дошкольники </w:t>
      </w: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5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4 уровнем речевого развития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имеют грубых нарушений звукопроизношения, но у  них отмечается недостаточно четкая дифференциация звуков. Среди недостатков фонетико-фонематического характера наряду с неполной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звукослоговой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ED4"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у детей отмечаются недостаточная внятность, выразительность речи, нечеткая дикция, создающие впечатление общей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смазанности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смешивания звуков,</w:t>
      </w:r>
      <w:r w:rsid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свидетельствует о низком уровне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дифференцированного восприятия фонем и являет важным  показателем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незакончившегося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фонемообразования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4 уровня речевого развития обнаруживаются отдельные нарушения смысловой стороны языка. Несмотря на разнообразный предметный словарь, в нем отсутствуют слова,</w:t>
      </w:r>
      <w:r w:rsid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обозначающие некоторых животных, растений, профессий людей, частей тела. Отвечая на вопросы, дети смешивают родовые и видовые понятия.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обозначении действий и признаков предметов дети используют типовые и сходные названия. Лексические ошибки проявляются в замене слов, близких по значению, в неточном употреблении и смешении признаков.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 наличии достаточного запаса слов, обозначающих профессии, у детей возникают значительные трудности при названии лиц мужского и женского рода, появляются собственные формы словообразования, не свойственные русскому языку.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числа.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детей 4 уровня речевого развития являются нарушения связной речи: нарушение логической последовательности, </w:t>
      </w:r>
      <w:proofErr w:type="spellStart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</w:t>
      </w:r>
      <w:proofErr w:type="spellEnd"/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 </w:t>
      </w:r>
    </w:p>
    <w:p w:rsidR="009C6BB0" w:rsidRPr="009C6BB0" w:rsidRDefault="009C6BB0" w:rsidP="009C6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различную природу дефектов, у этих детей имеются типичные проявления, указывающие на системное нарушение речевой деятельности. Одним из ведущих признаков является более позднее начало речи: первые слова проявляются к 3-4 и иногда к 5-годам. Речь этих детей малопонятна.</w:t>
      </w:r>
      <w:r w:rsid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недостаточная речевая активность, которая с возрастом, без специального обучения, резко падает. </w:t>
      </w: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DB194F" w:rsidP="006B704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4493437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4CA5"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Планируемые результаты освоения программы</w:t>
      </w:r>
      <w:bookmarkEnd w:id="4"/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Старшая группа</w:t>
      </w: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ребенка:</w:t>
      </w:r>
    </w:p>
    <w:p w:rsidR="00BE5ED4" w:rsidRDefault="00BE5ED4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 ручная моторика ребенка развита в соответствии с возрастными нормами, все движения выполняются в полном объеме, нормальном темпе.</w:t>
      </w:r>
    </w:p>
    <w:p w:rsidR="00FC4CA5" w:rsidRPr="006B7049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Двигательный опыт ребенка богат (объем освоенных основных движений, общеразвивающих, спортивных упражнений). </w:t>
      </w:r>
    </w:p>
    <w:p w:rsidR="00FC4CA5" w:rsidRPr="006B7049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двигательной деятельности ребенок проявляет хорошую выносливость, быстроту, силу, координацию, гибкость. </w:t>
      </w:r>
    </w:p>
    <w:p w:rsidR="00FC4CA5" w:rsidRPr="006B7049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поведении четко выражена потребность в двигательной деятельности и физическом совершенствовании.</w:t>
      </w:r>
    </w:p>
    <w:p w:rsidR="00FC4CA5" w:rsidRPr="006B7049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проявляет стойкий интерес к новым и знакомым физическим упражнениям, избирательность и инициативу при выполнении упражнений. </w:t>
      </w:r>
    </w:p>
    <w:p w:rsidR="00FC4CA5" w:rsidRPr="006B7049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представления о некоторых видах спорта. </w:t>
      </w:r>
    </w:p>
    <w:p w:rsidR="00FC4CA5" w:rsidRPr="006B7049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Уверенно, точно, в заданном темпе и ритме, выразительно выполняет упражнения, </w:t>
      </w:r>
      <w:proofErr w:type="gramStart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составить несложные комбинации (варианты) из знакомых упражнений. </w:t>
      </w:r>
    </w:p>
    <w:p w:rsidR="00FC4CA5" w:rsidRPr="006B7049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необходимый самоконтроль и самооценку, способен самостоятельно привлечь внимание других детей и организовать знакомую подвижную игру. </w:t>
      </w:r>
    </w:p>
    <w:p w:rsidR="00BE5ED4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 на сбережение и укрепление своего здоровья и здоровья окружающих его людей.</w:t>
      </w:r>
    </w:p>
    <w:p w:rsidR="00BE5ED4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практически решать некоторые задачи здорового образа жизни и безопасного поведения. </w:t>
      </w:r>
    </w:p>
    <w:p w:rsidR="00FC4CA5" w:rsidRPr="006B7049" w:rsidRDefault="00FC4CA5" w:rsidP="006B704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оказать элементарную помощь самому себе и другому (промыть ранку, обработать ее, обратиться к взрослому за помощью).</w:t>
      </w: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Подготовительная группа:</w:t>
      </w:r>
    </w:p>
    <w:p w:rsidR="00B23EB1" w:rsidRPr="006B7049" w:rsidRDefault="00B23EB1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ребенка: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спортивные). 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двигательной деятельности ребенок успешно проявляет быстроту, ловкость, выносливость, силу и гибкость. 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Осознает зависимость между качеством выполнения упражнения и его результатом. 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 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 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начальные представления о некоторых видах спорта. 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представления о том, что такое здоровье, понимает, как поддержать, укрепить и сохранить его. 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</w:t>
      </w:r>
      <w:proofErr w:type="spellStart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умениями: навыками личной гигиены, может определять состояние своего здоровья. </w:t>
      </w:r>
    </w:p>
    <w:p w:rsidR="00B23EB1" w:rsidRPr="006B7049" w:rsidRDefault="00B23EB1" w:rsidP="006B704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</w:r>
      <w:proofErr w:type="gramStart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взрослому).</w:t>
      </w:r>
    </w:p>
    <w:p w:rsidR="00BE5ED4" w:rsidRDefault="00BE5ED4" w:rsidP="00BE5E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ED4" w:rsidRPr="006B7049" w:rsidRDefault="00BE5ED4" w:rsidP="00BE5E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4493437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индивидуального развития </w:t>
      </w:r>
      <w:r w:rsidR="008D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дошкольного возраста с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bookmarkEnd w:id="5"/>
    </w:p>
    <w:p w:rsidR="00BE5ED4" w:rsidRDefault="00BE5ED4" w:rsidP="00BE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ED4" w:rsidRPr="00BE5ED4" w:rsidRDefault="00BE5ED4" w:rsidP="00BE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комплексной оценки физического состояния детей необходим учет и анализ данных физической подготовленности. Физическая подготовленность ребенка характеризуется степенью </w:t>
      </w:r>
      <w:proofErr w:type="spellStart"/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навыков и развития физических качеств. </w:t>
      </w:r>
    </w:p>
    <w:p w:rsidR="00BE5ED4" w:rsidRPr="00BE5ED4" w:rsidRDefault="00BE5ED4" w:rsidP="00BE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Диагностика педагогического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есса по образовательной области «</w:t>
      </w: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развитие» осуществляется в соответствии с ФГОС </w:t>
      </w:r>
      <w:proofErr w:type="gramStart"/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4CA5" w:rsidRDefault="00BE5ED4" w:rsidP="00BE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педагогической диагностики заполняются дважды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и конце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проведения сравнительного анализа. </w:t>
      </w:r>
    </w:p>
    <w:p w:rsidR="00BE5ED4" w:rsidRPr="006B7049" w:rsidRDefault="00BE5ED4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DB194F" w:rsidP="006B70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4493437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C4CA5"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</w:t>
      </w:r>
      <w:bookmarkEnd w:id="6"/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23EB1" w:rsidRPr="006B7049" w:rsidRDefault="00B23EB1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деятельность</w:t>
      </w:r>
      <w:r w:rsidR="00B23EB1" w:rsidRPr="006B7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proofErr w:type="gramStart"/>
      <w:r w:rsidR="00B23EB1" w:rsidRPr="006B7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</w:t>
      </w:r>
      <w:proofErr w:type="gramEnd"/>
    </w:p>
    <w:p w:rsidR="00B23EB1" w:rsidRPr="006B7049" w:rsidRDefault="00B23EB1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828"/>
      </w:tblGrid>
      <w:tr w:rsidR="00FC4CA5" w:rsidRPr="006B7049" w:rsidTr="00955079">
        <w:tc>
          <w:tcPr>
            <w:tcW w:w="1809" w:type="dxa"/>
          </w:tcPr>
          <w:p w:rsidR="00FC4CA5" w:rsidRPr="006B7049" w:rsidRDefault="00FC4CA5" w:rsidP="006B7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797" w:type="dxa"/>
            <w:gridSpan w:val="2"/>
          </w:tcPr>
          <w:p w:rsidR="00FC4CA5" w:rsidRPr="006B7049" w:rsidRDefault="00FC4CA5" w:rsidP="006B7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образовательных ситуаций и занятий в неделю</w:t>
            </w:r>
          </w:p>
        </w:tc>
      </w:tr>
      <w:tr w:rsidR="00955C91" w:rsidRPr="006B7049" w:rsidTr="00955C91">
        <w:trPr>
          <w:trHeight w:val="416"/>
        </w:trPr>
        <w:tc>
          <w:tcPr>
            <w:tcW w:w="1809" w:type="dxa"/>
            <w:vMerge w:val="restart"/>
          </w:tcPr>
          <w:p w:rsidR="00955C91" w:rsidRPr="006B7049" w:rsidRDefault="00955C91" w:rsidP="006B7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3969" w:type="dxa"/>
          </w:tcPr>
          <w:p w:rsidR="00955C91" w:rsidRPr="006B7049" w:rsidRDefault="00955C91" w:rsidP="0095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  <w:p w:rsidR="00955C91" w:rsidRPr="006B7049" w:rsidRDefault="00955C91" w:rsidP="0095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828" w:type="dxa"/>
          </w:tcPr>
          <w:p w:rsidR="00955C91" w:rsidRPr="006B7049" w:rsidRDefault="00955C91" w:rsidP="0095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955C91" w:rsidRPr="006B7049" w:rsidRDefault="00955C91" w:rsidP="0095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955C91" w:rsidRPr="006B7049" w:rsidTr="00955C91">
        <w:trPr>
          <w:trHeight w:val="880"/>
        </w:trPr>
        <w:tc>
          <w:tcPr>
            <w:tcW w:w="1809" w:type="dxa"/>
            <w:vMerge/>
          </w:tcPr>
          <w:p w:rsidR="00955C91" w:rsidRPr="006B7049" w:rsidRDefault="00955C91" w:rsidP="006B7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5C91" w:rsidRPr="006B7049" w:rsidRDefault="00955C91" w:rsidP="006B7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3828" w:type="dxa"/>
          </w:tcPr>
          <w:p w:rsidR="00955C91" w:rsidRPr="006B7049" w:rsidRDefault="00955C91" w:rsidP="006B7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 физической культурой, одно из которых проводится на открытом воздухе</w:t>
            </w:r>
          </w:p>
        </w:tc>
      </w:tr>
    </w:tbl>
    <w:p w:rsidR="00FC4CA5" w:rsidRPr="006B7049" w:rsidRDefault="00FC4CA5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96" w:rsidRDefault="00C93696" w:rsidP="0097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Перспективный тематический план </w:t>
      </w:r>
      <w:r w:rsidR="008D7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 с 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НР</w:t>
      </w:r>
    </w:p>
    <w:p w:rsidR="00C93696" w:rsidRPr="00C93696" w:rsidRDefault="00C93696" w:rsidP="00C93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W w:w="9139" w:type="dxa"/>
        <w:jc w:val="center"/>
        <w:tblLook w:val="04A0" w:firstRow="1" w:lastRow="0" w:firstColumn="1" w:lastColumn="0" w:noHBand="0" w:noVBand="1"/>
      </w:tblPr>
      <w:tblGrid>
        <w:gridCol w:w="1415"/>
        <w:gridCol w:w="3748"/>
        <w:gridCol w:w="3976"/>
      </w:tblGrid>
      <w:tr w:rsidR="00C93696" w:rsidRPr="00C93696" w:rsidTr="00C93696">
        <w:trPr>
          <w:jc w:val="center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696" w:rsidRPr="00C93696" w:rsidRDefault="00C93696" w:rsidP="00C93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696" w:rsidRPr="00C93696" w:rsidRDefault="00C93696" w:rsidP="00C93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логопедическая группа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3696" w:rsidRPr="00C93696" w:rsidRDefault="00C93696" w:rsidP="00C93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логопедическая группа</w:t>
            </w:r>
          </w:p>
        </w:tc>
      </w:tr>
      <w:tr w:rsidR="00EA06CA" w:rsidRPr="00C93696" w:rsidTr="007B3A21">
        <w:trPr>
          <w:trHeight w:val="88"/>
          <w:jc w:val="center"/>
        </w:trPr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A06CA" w:rsidRPr="00C93696" w:rsidTr="005B6EC3">
        <w:trPr>
          <w:trHeight w:val="88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Осень. Осенние месяцы. Периоды осени. Деревья осенью. 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Признаки осени. Деревья осенью.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9357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Овощи. Работа людей в огороде.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4F5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Овощи. Огород.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8403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Фрукты. Работа людей в саду. </w:t>
            </w:r>
          </w:p>
        </w:tc>
      </w:tr>
      <w:tr w:rsidR="00EA06CA" w:rsidRPr="00C93696" w:rsidTr="00EA06CA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206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Фрукты. Сад.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и пауки</w:t>
            </w:r>
          </w:p>
        </w:tc>
      </w:tr>
      <w:tr w:rsidR="00EA06CA" w:rsidRPr="00C93696" w:rsidTr="00EA06CA">
        <w:trPr>
          <w:trHeight w:val="330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Лес. Грибы и лесные ягоды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Перелетные птицы. Водоплавающие птицы</w:t>
            </w:r>
          </w:p>
        </w:tc>
      </w:tr>
      <w:tr w:rsidR="00EA06CA" w:rsidRPr="00C93696" w:rsidTr="00EA06CA">
        <w:trPr>
          <w:trHeight w:val="134"/>
          <w:jc w:val="center"/>
        </w:trPr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047A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осенью. Ягоды и грибы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8549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</w:tr>
      <w:tr w:rsidR="00EA06CA" w:rsidRPr="00C93696" w:rsidTr="008D709F">
        <w:trPr>
          <w:trHeight w:val="272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EA0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 наших лесов</w:t>
            </w:r>
          </w:p>
        </w:tc>
      </w:tr>
      <w:tr w:rsidR="00EA06CA" w:rsidRPr="00C93696" w:rsidTr="00EA06CA">
        <w:trPr>
          <w:trHeight w:val="367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</w:tr>
      <w:tr w:rsidR="00EA06CA" w:rsidRPr="00C93696" w:rsidTr="008D709F">
        <w:trPr>
          <w:trHeight w:val="272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тем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Default="00EA06CA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тем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EA0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Зимующие птицы.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EA0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Зимующие птицы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 зимой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</w:tr>
      <w:tr w:rsidR="00EA06CA" w:rsidRPr="00C93696" w:rsidTr="008D709F">
        <w:trPr>
          <w:trHeight w:val="271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 зимой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</w:tr>
      <w:tr w:rsidR="00EA06CA" w:rsidRPr="00C93696" w:rsidTr="00EA06CA">
        <w:trPr>
          <w:trHeight w:val="70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EA06CA" w:rsidRPr="00C93696" w:rsidTr="008D709F">
        <w:trPr>
          <w:trHeight w:val="70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</w:tr>
      <w:tr w:rsidR="00EA06CA" w:rsidRPr="00C93696" w:rsidTr="0063717E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на транспорте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селе зимой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тем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Default="00EA06CA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тем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сад. Профессии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EA0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 труда</w:t>
            </w: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Инструменты. 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 Швея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жарких стран</w:t>
            </w:r>
          </w:p>
        </w:tc>
      </w:tr>
      <w:tr w:rsidR="00EA06CA" w:rsidRPr="00C93696" w:rsidTr="008D709F">
        <w:trPr>
          <w:trHeight w:val="324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на стройке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EA0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армия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Аквариумные и пресноводные рыбы. Животный мир морей и океанов.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Ранняя весна. Мамин праздник.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Первые весенние цветы.</w:t>
            </w:r>
          </w:p>
        </w:tc>
      </w:tr>
      <w:tr w:rsidR="00EA06CA" w:rsidRPr="00C93696" w:rsidTr="008D709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 – Россия.</w:t>
            </w:r>
          </w:p>
        </w:tc>
      </w:tr>
      <w:tr w:rsidR="00EA06CA" w:rsidRPr="00C93696" w:rsidTr="008D709F">
        <w:trPr>
          <w:trHeight w:val="257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CA" w:rsidRPr="00282DEF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Пресноводные и аквариумные рыбы.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России. Мы читаем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усские народные сказки.</w:t>
            </w:r>
          </w:p>
        </w:tc>
      </w:tr>
      <w:tr w:rsidR="00EA06CA" w:rsidRPr="00C93696" w:rsidTr="008D709F">
        <w:trPr>
          <w:trHeight w:val="315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6CA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06CA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Петербург.</w:t>
            </w:r>
          </w:p>
        </w:tc>
      </w:tr>
      <w:tr w:rsidR="00EA06CA" w:rsidRPr="00C93696" w:rsidTr="00282DEF">
        <w:trPr>
          <w:trHeight w:val="70"/>
          <w:jc w:val="center"/>
        </w:trPr>
        <w:tc>
          <w:tcPr>
            <w:tcW w:w="141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06CA" w:rsidRPr="00C93696" w:rsidRDefault="00EA06CA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A06CA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сельскохозяйственные работы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читаем. С.Я. Маршак</w:t>
            </w:r>
          </w:p>
        </w:tc>
      </w:tr>
      <w:tr w:rsidR="00282DEF" w:rsidRPr="00C93696" w:rsidTr="00282DEF">
        <w:trPr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2DEF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EF" w:rsidRPr="00C93696" w:rsidRDefault="00282DEF" w:rsidP="00774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EF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читаем.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К.И.Чуковский</w:t>
            </w:r>
            <w:proofErr w:type="spellEnd"/>
          </w:p>
        </w:tc>
      </w:tr>
      <w:tr w:rsidR="00282DEF" w:rsidRPr="00C93696" w:rsidTr="00282DEF">
        <w:trPr>
          <w:trHeight w:val="345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2DEF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DEF" w:rsidRPr="00C93696" w:rsidRDefault="00282DEF" w:rsidP="006E44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DEF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читаем. С.В. Михалков</w:t>
            </w:r>
          </w:p>
        </w:tc>
      </w:tr>
      <w:tr w:rsidR="00282DEF" w:rsidRPr="00C93696" w:rsidTr="00282DEF">
        <w:trPr>
          <w:trHeight w:val="330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2DEF" w:rsidRPr="00C93696" w:rsidRDefault="00282DEF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EF" w:rsidRPr="00C93696" w:rsidRDefault="00282DEF" w:rsidP="00400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EF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читаем.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</w:tr>
      <w:tr w:rsidR="00147D5E" w:rsidRPr="00C93696" w:rsidTr="008D709F">
        <w:trPr>
          <w:trHeight w:val="70"/>
          <w:jc w:val="center"/>
        </w:trPr>
        <w:tc>
          <w:tcPr>
            <w:tcW w:w="141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весна. Весенние цветы. Перелетные птицы весной. Насекомые весной</w:t>
            </w:r>
          </w:p>
        </w:tc>
      </w:tr>
      <w:tr w:rsidR="00147D5E" w:rsidRPr="00C93696" w:rsidTr="008D709F">
        <w:trPr>
          <w:trHeight w:val="310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и пауки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читаем. А.С. Пушкин</w:t>
            </w:r>
          </w:p>
        </w:tc>
      </w:tr>
      <w:tr w:rsidR="00147D5E" w:rsidRPr="00C93696" w:rsidTr="00147D5E">
        <w:trPr>
          <w:trHeight w:val="70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Лето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принадлежности. Лето.</w:t>
            </w:r>
          </w:p>
        </w:tc>
      </w:tr>
      <w:tr w:rsidR="00147D5E" w:rsidRPr="00C93696" w:rsidTr="00C93696">
        <w:trPr>
          <w:trHeight w:val="70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D5E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цветы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D5E" w:rsidRPr="00C93696" w:rsidRDefault="00147D5E" w:rsidP="00C9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3EB1" w:rsidRPr="006B7049" w:rsidRDefault="00B23EB1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EB1" w:rsidRPr="006B7049" w:rsidRDefault="00B23EB1" w:rsidP="006B704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Toc449343741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</w:t>
      </w:r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образовательной деятельности в разных возрастных группах</w:t>
      </w:r>
      <w:bookmarkEnd w:id="7"/>
    </w:p>
    <w:p w:rsidR="00B23EB1" w:rsidRPr="00B04ACE" w:rsidRDefault="00B23EB1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дошкольный возраст (5 – 6 лет)</w:t>
      </w:r>
    </w:p>
    <w:p w:rsid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04ACE" w:rsidRPr="00B04ACE" w:rsidRDefault="00B04ACE" w:rsidP="00B04AC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B04ACE" w:rsidRDefault="00B04ACE" w:rsidP="00B04AC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быстроту, силу, выносливость, гибкость,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координированность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точность действий, способность поддерживать равновесие.</w:t>
      </w:r>
    </w:p>
    <w:p w:rsidR="00B04ACE" w:rsidRPr="00B04ACE" w:rsidRDefault="00B04ACE" w:rsidP="00B04AC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ориентировки в пространстве.</w:t>
      </w:r>
    </w:p>
    <w:p w:rsidR="00B04ACE" w:rsidRPr="00B04ACE" w:rsidRDefault="00B04ACE" w:rsidP="00B04AC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такие формы работы, как игры-соревнования, эстафеты. 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Содержание: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движения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бег. Совершенствовать навыки ходьбы на носках, на пятках,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наружных сторонах стоп, с высоким подниманием колена, в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перекатом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пятки на носок, мелким и широким шагом, приставным шагом влево и вправо.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ходьбы в колонне по одному, по двое, по трое, с выполнением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педагога, имитационные движения. Обучать детей ходьбе в колонне.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бега на носках, с высоким подниманием колена,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колонне по одному, по двое, «змейкой», врассыпную, с преодолением препятствий,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наклонной доске вверх и вниз на носках.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ходьбы в чередовании с бегом, бега с различной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скоростью, с изменением скорости, челночного бега.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Ползание и лазание.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умение ползать на четвереньках с опорой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колени и ладони; «змейкой» между предметами, толкая перед собой головой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(расстояние 3—4 м), ползания по гимнастической скамейке на животе, на коленях;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ползания по гимнастической скамейке с опорой на колени и предплечья. Обучать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вползанию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сползанию по наклонной доске, ползанию на четвереньках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гимнастической скамейке назад;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пролезанию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обруч,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переползанию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скамейку,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бревно; лазанию с одного пролета гимнастической стенки на другой, поднимаясь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диагонали, спускаясь вниз по одному пролету;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пролезанию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рейками поставленной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бок гимнастической лестницы.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Прыжки.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умение выполнять прыжки на двух ногах на месте,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продвижением вперед. Обучать прыжкам разными способами: ноги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врозь, одна нога вперед — другая назад; перепрыгивать с ноги на ногу на месте,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продвижением вперед. Учить перепрыгивать предметы с места высотой до 30 см,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перепрыгивать последовательно на двух ногах 4—5 предметов высотой 15—20 см,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перепрыгивать на двух ногах боком вправо и влево невысокие препятствия (канат,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песком, веревку и т. п.). Обучать впрыгиванию на мягкое покрытие высотой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см двумя ногами, спрыгиванию с высоты 30 см на мат. Учить прыгать в длину с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разбега; в высоту с разбега. Учить прыгать через короткую скакалку на двух ногах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и назад; прыгать через длинную скакалку: неподвижную (h=3—5 см),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качающуюся, вращающуюся; с одной ноги на другую вперед и назад на двух ногах,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 и бегом.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Катание, ловля, бросание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Закрепить и совершенствовать навыки катания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(обручей, мячей разного диаметра) различными способами. Обучать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прокатыванию предметов в заданном направлении на расстояние до 5 м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скамейке, по узкому коридору шириной 20 см в указанную цель: кегли,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кубики и т. п.) с помощью двух рук. Учить прокатывать мячи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змейкой,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зигзагообразно с помощью палочек, дощечек разной длины и ширины; прокатывать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 индивидуально, шагом и бегом. Совершенствовать умение подбрасывать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и ловить его двумя руками и с хлопками; бросать мяч о землю и ловить его двумя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руками.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отбивать мяч об пол на месте (10—15 раз) с продвижением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 вперед (3—5 м), перебрасывать мяч из одной руки в другую, подбрасывать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ловить мяч одной рукой (правой и левой) 3—5 раз подряд, перебрасывать мяч друг другу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ловить его из разных исходных положений, разными способами, в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построениях.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бросать вдаль мешочки с песком и мячи, метать предметы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горизонтальную и вертикальную цель (расстояние до мишени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3—5 м).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Ритмическая гимнастика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выполнять физические упражнения под музыку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несложных танцев, хороводов, по творческому заданию педагога. Учить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со сменой частей произведения, с помощью выразительных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 передавать характер музыки. Учить детей импровизировать под 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(марши, песни, танцы).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Строевые упражнения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строиться в колонну по одному, парами, в круг, в одну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шеренгу, в несколько кругов, врассыпную. Закрепить умение перестраиваться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колонны по одному в колонну по два, по три, в круг, несколько кругов, из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шеренги в две.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расчету в колонне и в шеренге «по порядку», «на первый,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второй»; перестроению из колонны по одному в колонну по два, по три во время ходьбы;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размыканию и смыканию с места, в различных построениях (колоннах, шеренгах,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кругах), размыканию в колоннах на вытянутые вперед руки, на одну вытянутую вперед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руку, с определением дистанции на глаз;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размыканию в шеренгах на вытянутые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руки; выполнению поворотов направо и налево, кругом на месте и в движении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способами (переступанием, прыжками); равнению в затылок в колонне.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Общеразвивающие упражнения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дальнейшее совершенствование движений рук и плечевого пояса,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разводить руки в стороны из положения руки перед грудью; поднимать руки вверх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разводить в стороны ладонями вверх из положения руки за голову; поднимать вверх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со сцепленными в замок пальцами; поднимать и опускать кисти; сжимать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разжимать пальцы.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упражнения для развития и укрепления мышц спины,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и опускать руки, стоя у стены; поднимать и опускать поочередно прямые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ноги, взявшись руками за рейку гимнастической стенки на уровне пояса; наклоняться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и стараться коснуться ладонями пола; учить наклоняться в стороны, не сгибая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в коленях;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поворачиваться, разводя руки в стороны;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 отводить ноги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из упора присев; подтягивать голову и ноги к груди, лежа; подтягиваться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скамейке.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упражнения для укрепления мышц брюшного пресса и ног;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приседать, поднимая руки вверх, в стороны, за спину; выполнять выпад вперед,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сторону, совершая движение руками; катать и захватывать предметы пальцами ног.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упражнений использовать различные исходные положения (сидя, стоя, лежа, стоя на коленях и др.). Учить выполнять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без предметов, так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предметами (гимнастическими палками, мячами, кеглями, обручами,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скакалками и др.).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Спортивные упражнения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катать друг друга на санках, кататься с горки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санках, выполнять повороты на спуске, скользить по ледяной дорожке с разбега. 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кататься на двухколесном велосипеде по прямой и с выполнением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поворотов вправо и влево.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Спортивные игры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играть в спортивные игры: городки (элементы), баскетбол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(элементы), футбол (элементы), хоккей (элементы).</w:t>
      </w:r>
      <w:proofErr w:type="gramEnd"/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Подвижные игры</w:t>
      </w:r>
    </w:p>
    <w:p w:rsid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участвовать в играх-соревнованиях и играх-эстафетах, 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подвижные игры.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Овладение элементарными нормами и правилами здорового образа жизни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закаливание организма с целью укрепления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нервной систем с, улучшения деятельности органов дыхания, обмена веществ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правильную осанку, проводить профилактику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плоскостопия.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использовать такие формы работы, как утренняя гимнастика,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физкультминутки, подвижные игры, прогулки, физические упражнения, спортивные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прогулке с использованием спортивного оборудования.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самообслуживания, умения следить за состоянием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одежды, прически, чистотой рук и ногтей.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быстро одеваться и раздевать, самостоятельно застегивать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расстегивать пуговицы, завязывать и развязывать шнурки, аккуратно складывать одежду.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воспитанию культуры еды.</w:t>
      </w:r>
    </w:p>
    <w:p w:rsid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строении организма человека 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здоровом образе жизни и факторах, разрушающих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человека. Формировать потребность в здоровом образе жизни.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дошкольный возраст (6 – 7 лет)</w:t>
      </w:r>
    </w:p>
    <w:p w:rsid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04ACE" w:rsidRPr="00B04ACE" w:rsidRDefault="00B04ACE" w:rsidP="00B04ACE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жизненно необходимые виды двигательных действий (ходьбу, бег, лазание, прыжки, ползание и лазание, бросание, ловлю и метание) с учетом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</w:t>
      </w:r>
    </w:p>
    <w:p w:rsidR="00B04ACE" w:rsidRPr="00B04ACE" w:rsidRDefault="00B04ACE" w:rsidP="00B04ACE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</w:t>
      </w:r>
      <w:proofErr w:type="gramEnd"/>
    </w:p>
    <w:p w:rsidR="00B04ACE" w:rsidRPr="00B04ACE" w:rsidRDefault="00B04ACE" w:rsidP="00B04ACE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широкого круга игровых действий.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Содержание: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движения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Ходьба и бег.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ходьбы, сформированные в предыдущих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(обычная ходьба; ходьба на носках, пятках, наружных сторонах стоп, с высоким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подниманием колена; широким и мелким шагом; приставным шагом вправо и влево;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гимнастическим шагом; в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колонне по одному, двое, трое, четверо, в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шеренге; по кругу, с поворотом, змейкой, врассыпную, с выполнением заданий).</w:t>
      </w:r>
      <w:proofErr w:type="gramEnd"/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ходьбе приставным шагом вперед и назад,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шагом, выпадами вперед,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спиной вперед, притоптывающим шагом.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бега, сформированные в предыдущих группах (бег обычный, на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носках; бег с выбрасыванием прямых ног вперед; бег мелким и широким шагом; в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колонне по одному, по двое, с заданиями, с преодолением препятствий; с мячом, по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доске, по бревну, в чередовании с прыжками, с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подлезанием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ходьбой, с изменением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темпа, с различной скоростью).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навыки бега на скорость и на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выносливость. Учить бегать, сильно сгибая ноги в коленях, широкими шагами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(прыжками), спиной вперед; из разных исходных положений; бегать наперегонки парами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группами, со скакалкой; бегать на скорость в играх-эстафетах.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Упражнения в равновесии.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навыки ходьбы по гимнастической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скамейке приставным шагом, поднимая прямую ногу и делая под ней хлопок; с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остановкой посередине и перешагиванием через предмет, с поворотом; с мешочком с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песком на голове; по узкой стороне гимнастической скамейки прямо и боком;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продвигаясь вперед прыжками на двух ногах по гимнастической скамейке, наклонной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доске; спиной вперед. Совершенствовать навыки ходьбы по веревке (d = 2—3 см) прямо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боком, по канату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(d = 5—6 см) прямо и боком; кружения с закрытыми глазами с остановкой,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принятием заданной позы. Формировать умение стоять на одной ноге (руки на пояс,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стороны; с закрытыми глазами), стоять на нос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ках; то же на повышенной опоре -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кубе (h — 30—40 см), гимнастической скамейке, большом набивном мяче (3 кг) со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страховкой педагога.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Ползание, лазание.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и закреплять навыки разнообразных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ползания и лазания. Совершенствовать навыки ползания на четвереньках по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скамейке и по бревну; ползания на животе и скольжению на спине по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скамейке, подтягиваясь руками и отталкиваясь ногами, держа ноги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неподвижными. Закрепить навыки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пролезания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 и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дугу разными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способами,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гимнастическую скамейку, </w:t>
      </w:r>
      <w:proofErr w:type="spell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</w:t>
      </w:r>
      <w:proofErr w:type="spell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несколькими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дугами подряд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 35—50 см). Продолжать развивать умение лазать по вертикальным 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наклонным лестницам, используя одноименные и разноименные движения рук и ног.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переходить с пролета на пролет гимнастической стенки, поднимаясь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спускаясь по диагонали. Формировать умение лазания и спуска по канату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со страховкой педагога.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Прыжки.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навыки выполнения всех видов прыжков,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в предыдущих группах (на двух ногах разными способами, на одной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ноге, с чередованием с ходьбой, с поворотом кругом). Формировать умение выполнять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зажатым между ног мешочком с песком, прыжки через набивные мячи (5—6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последовательно). Совершенствовать навыки выполнения прыжков на одной ноге (на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месте, с продвижением вперед, через веревку вперед и назад). Формировать навыки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прыжков вверх из глубокого приседа, вверх с места; на мягкое покрытие с разбега, в длину с места и разбега, в высоту с разбега. Совершенствовать умение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спрыгивать в упражнениях с другими видами движений (высота предметов не более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30—40 см). Совершенствовать навыки выполнения прыжков через короткую и длинную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скакалки, через большой обруч.</w:t>
      </w:r>
    </w:p>
    <w:p w:rsidR="00B04ACE" w:rsidRPr="00415DD0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Бросание, метание.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и закреплять навыки всех способов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катания, бросания и ловли, метания вдаль и в цель. Совершенствовать навыки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перебрасывания мяча друг другу из-за головы, снизу, от груди, сверху, из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сидя, на месте и во время передвижения в парах, через сетку; бросания мяча о землю 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ловли его двумя руками, одной рукой, с хлопком, с поворотами; отбивания мяча на месте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продвижением вперед, змейкой между предметами. Формировать навыки ведения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мяча в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разных направлениях, перебрасывания набивных мячей; метания из разных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положений в </w:t>
      </w:r>
      <w:r w:rsidRP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вертикальную, горизонтальную, движущуюся цель, вдаль.</w:t>
      </w:r>
    </w:p>
    <w:p w:rsidR="00B04ACE" w:rsidRPr="00415DD0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Строевые упражнения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сформированные ранее навыки выполнения построений 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перестроений (в колонну по одному, по двое, по трое, по четыре, в полукруг, в круг, в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шеренгу, врассыпную; из одного круга в несколько) на месте и в движении.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рассчитываться «по порядку», на «первый-второй», равняться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колонне, в шеренге; размыкаться и смыкаться в колонне, в шеренге приставным шагом,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прыжком, бегом; выполнять повороты направо, налево, кругом на месте и в движении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переступанием, прыжком, по разделениям.</w:t>
      </w:r>
      <w:proofErr w:type="gramEnd"/>
    </w:p>
    <w:p w:rsidR="00B04ACE" w:rsidRPr="00415DD0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Ритмическая гимнастика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выполнять упражнения под музыку. Содействовать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пластичности, выразительности плавности, ритмичности движений. Развивать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и воображение.</w:t>
      </w:r>
    </w:p>
    <w:p w:rsidR="00B04ACE" w:rsidRPr="00415DD0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Общеразвивающие упражнения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разучивать и совершенствовать упражнения, развивающие мелкие 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мышцы (кистей, пальцев рук, шеи, спины, стопы и др.), связки и суставы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отдельных частей тела (шеи, рук и плечевого пояса, туловища, ног).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кистей рук и плечевого пояса. Совершенствовать умение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руки вверх, вперед, в стороны, вставая на носки, отставляя ногу назад на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носок; поднимать и опускать плечи; отводить локти назад; выполнять круговые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согнутыми в локтях руками. Формировать умение вращать обруч одной рукой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вертикальной оси; на предплечье и кисти руки; разводить и сводить пальцы,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поочередно соединять все пальцы с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большими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(упражнение «Пальчики здороваются»).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укрепления туловища и ног. Совершенствовать умение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поворачивать туловище в стороны, наклоняться вперед с поднятыми вверх руками или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 руки в стороны. Формировать умение поднимать обе ноги из упора сидя; садиться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 и снова ложиться, закрепив ноги; поднимать ноги из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лежа на спине и стараться коснуться лежащего за головой предмета;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прогибаться, лежа на спине; из упора присев переходить в упор на одной ноге.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приседать, держа руки за головой; из положения ноги врозь,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перенося массу тела с одной ноги на другую; выполнять выпад вперед, в сторону;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размахивать ногой вперед-назад, держась за опору.</w:t>
      </w:r>
    </w:p>
    <w:p w:rsidR="00B04ACE" w:rsidRPr="00415DD0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Спортивные упражнения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сформированные ранее и развивать навыки езды на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двухколесном велосипеде, самокате, санках; игры в хоккей (элементы). Сформировать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скольжения по ледяной дорожке на одной ноге; навык скольжения с невысокой</w:t>
      </w:r>
      <w:r w:rsidR="004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горки на двух ногах.</w:t>
      </w:r>
    </w:p>
    <w:p w:rsidR="00B04ACE" w:rsidRPr="00415DD0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Спортивные игры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игры в футбол (элементы), баскетбол (элементы),</w:t>
      </w:r>
      <w:r w:rsidR="0051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 (элементы), городки (элементы).</w:t>
      </w:r>
      <w:proofErr w:type="gramEnd"/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навыки игры в настольный</w:t>
      </w:r>
      <w:r w:rsidR="0051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 (элементы).</w:t>
      </w:r>
    </w:p>
    <w:p w:rsidR="00B04ACE" w:rsidRPr="00510E5C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0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Подвижные игры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игры в разнообразные подвижные игры, в игры с</w:t>
      </w:r>
      <w:r w:rsidR="0051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соревнования.</w:t>
      </w:r>
    </w:p>
    <w:p w:rsidR="00B04ACE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10E5C"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основ здорового образа жизни</w:t>
      </w:r>
    </w:p>
    <w:p w:rsidR="006B7049" w:rsidRPr="00B04ACE" w:rsidRDefault="00B04ACE" w:rsidP="00B04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 и свод стопы.</w:t>
      </w:r>
      <w:r w:rsidR="0051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закаливание организма с использованием всех доступных природных</w:t>
      </w:r>
      <w:r w:rsidR="0051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 совершенствовать адаптационные способности организма детей, умение</w:t>
      </w:r>
      <w:r w:rsidR="0051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приспосабливаться к изменяющимся условиям внешней среды.</w:t>
      </w:r>
      <w:r w:rsidRPr="00B0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049" w:rsidRPr="006B7049" w:rsidRDefault="006B7049" w:rsidP="006B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B7049" w:rsidRPr="006B7049" w:rsidSect="00A16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CA5" w:rsidRPr="006B7049" w:rsidRDefault="006B7049" w:rsidP="006B704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Toc449343742"/>
      <w:r w:rsidRPr="006B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Комплексно-тематическое планирование</w:t>
      </w:r>
      <w:bookmarkEnd w:id="8"/>
    </w:p>
    <w:p w:rsidR="00510E5C" w:rsidRPr="00510E5C" w:rsidRDefault="00510E5C" w:rsidP="0051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на старшую логопедическую группу</w:t>
      </w:r>
    </w:p>
    <w:p w:rsidR="00510E5C" w:rsidRPr="00510E5C" w:rsidRDefault="00510E5C" w:rsidP="00510E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418"/>
        <w:gridCol w:w="2268"/>
        <w:gridCol w:w="2220"/>
        <w:gridCol w:w="3119"/>
        <w:gridCol w:w="2835"/>
        <w:gridCol w:w="2268"/>
      </w:tblGrid>
      <w:tr w:rsidR="00510E5C" w:rsidRPr="00510E5C" w:rsidTr="008D709F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</w:t>
            </w:r>
          </w:p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</w:p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коррекционные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</w:t>
            </w:r>
          </w:p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</w:p>
        </w:tc>
      </w:tr>
      <w:tr w:rsidR="00510E5C" w:rsidRPr="00510E5C" w:rsidTr="008D709F">
        <w:trPr>
          <w:trHeight w:val="1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98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71">
              <w:rPr>
                <w:rFonts w:ascii="Times New Roman" w:hAnsi="Times New Roman" w:cs="Times New Roman"/>
                <w:sz w:val="20"/>
                <w:szCs w:val="20"/>
              </w:rPr>
              <w:t>Осень. Признаки осени. Деревья осенью.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слухового восприятия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73C32" w:rsidRPr="00510E5C" w:rsidRDefault="00B24CF7" w:rsidP="0077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3C32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«Осенние листочки» </w:t>
            </w:r>
          </w:p>
          <w:p w:rsidR="00773C32" w:rsidRPr="00510E5C" w:rsidRDefault="00773C32" w:rsidP="0077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3C32" w:rsidRDefault="00773C32" w:rsidP="0077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Палкой </w:t>
            </w:r>
          </w:p>
          <w:p w:rsidR="00773C32" w:rsidRPr="00510E5C" w:rsidRDefault="00773C32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671" w:rsidRPr="00510E5C" w:rsidRDefault="00362671" w:rsidP="0051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звукозрительно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-двигательную координацию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доске до конца, повернуться и идти назад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будет трудно. </w:t>
            </w:r>
          </w:p>
        </w:tc>
      </w:tr>
      <w:tr w:rsidR="00362671" w:rsidRPr="00510E5C" w:rsidTr="008D709F">
        <w:trPr>
          <w:trHeight w:val="172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36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71">
              <w:rPr>
                <w:rFonts w:ascii="Times New Roman" w:hAnsi="Times New Roman" w:cs="Times New Roman"/>
                <w:sz w:val="20"/>
                <w:szCs w:val="20"/>
              </w:rPr>
              <w:t xml:space="preserve">Овощи.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2671">
              <w:rPr>
                <w:rFonts w:ascii="Times New Roman" w:hAnsi="Times New Roman" w:cs="Times New Roman"/>
                <w:sz w:val="20"/>
                <w:szCs w:val="20"/>
              </w:rPr>
              <w:t>город.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восприятия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2671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Палкой </w:t>
            </w:r>
          </w:p>
          <w:p w:rsidR="0068155D" w:rsidRPr="00510E5C" w:rsidRDefault="0068155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Повышать работоспособность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на двух ногах на месте в чередовании с ходьбой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157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98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71">
              <w:rPr>
                <w:rFonts w:ascii="Times New Roman" w:hAnsi="Times New Roman" w:cs="Times New Roman"/>
                <w:sz w:val="20"/>
                <w:szCs w:val="20"/>
              </w:rPr>
              <w:t xml:space="preserve">Фрукты. Сад.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переключение внимания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по садику гуляли» </w:t>
            </w:r>
          </w:p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малым мячом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слуховое, зрительное, речевое внимания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Бросать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даль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мячи поочередно правой и левой рукой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142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98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71">
              <w:rPr>
                <w:rFonts w:ascii="Times New Roman" w:hAnsi="Times New Roman" w:cs="Times New Roman"/>
                <w:sz w:val="20"/>
                <w:szCs w:val="20"/>
              </w:rPr>
              <w:t>Лес. Грибы и лесные ягоды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ловкости и координации движений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без предметов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 и ритмичность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Подлезать под веревку, под дугу, прямо, правым и левым боком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510"/>
        </w:trPr>
        <w:tc>
          <w:tcPr>
            <w:tcW w:w="993" w:type="dxa"/>
            <w:vMerge w:val="restart"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3C68A2">
            <w:pPr>
              <w:rPr>
                <w:rFonts w:ascii="Times New Roman" w:hAnsi="Times New Roman" w:cs="Times New Roman"/>
                <w:sz w:val="20"/>
              </w:rPr>
            </w:pPr>
            <w:r w:rsidRPr="00362671">
              <w:rPr>
                <w:rFonts w:ascii="Times New Roman" w:hAnsi="Times New Roman" w:cs="Times New Roman"/>
                <w:sz w:val="20"/>
              </w:rPr>
              <w:t>Одежда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моторики кистей рук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773C32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«Помощники»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Отрабатывать навык произношения коротких стихов 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гимнастической скамейке, затем спустится с нее</w:t>
            </w:r>
          </w:p>
        </w:tc>
        <w:tc>
          <w:tcPr>
            <w:tcW w:w="2268" w:type="dxa"/>
            <w:vMerge w:val="restart"/>
          </w:tcPr>
          <w:p w:rsidR="00362671" w:rsidRPr="00510E5C" w:rsidRDefault="0036267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.Друга удалось догнать? Эй,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выходи! </w:t>
            </w:r>
          </w:p>
        </w:tc>
      </w:tr>
      <w:tr w:rsidR="00362671" w:rsidRPr="00510E5C" w:rsidTr="008D709F">
        <w:trPr>
          <w:trHeight w:val="472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3C68A2">
            <w:pPr>
              <w:rPr>
                <w:rFonts w:ascii="Times New Roman" w:hAnsi="Times New Roman" w:cs="Times New Roman"/>
                <w:sz w:val="20"/>
              </w:rPr>
            </w:pPr>
            <w:r w:rsidRPr="00362671">
              <w:rPr>
                <w:rFonts w:ascii="Times New Roman" w:hAnsi="Times New Roman" w:cs="Times New Roman"/>
                <w:sz w:val="20"/>
              </w:rPr>
              <w:t>Обувь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физиологического и речевого дыхания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77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такая у нас обувь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мячом большого диаметра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мимическую мускулатуру, мышцы языка, губ, нижней челюсти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на одной ноге на месте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547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3C68A2">
            <w:pPr>
              <w:rPr>
                <w:rFonts w:ascii="Times New Roman" w:hAnsi="Times New Roman" w:cs="Times New Roman"/>
                <w:sz w:val="20"/>
              </w:rPr>
            </w:pPr>
            <w:r w:rsidRPr="00362671">
              <w:rPr>
                <w:rFonts w:ascii="Times New Roman" w:hAnsi="Times New Roman" w:cs="Times New Roman"/>
                <w:sz w:val="20"/>
              </w:rPr>
              <w:t>Игрушки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общей моторики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«Новоселье»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обручем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Стабилизировать эмоционально-волевую сферу средствами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Переходить по гимнастической стенке с одного пролета на другой вправо-влево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435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3C68A2">
            <w:pPr>
              <w:rPr>
                <w:rFonts w:ascii="Times New Roman" w:hAnsi="Times New Roman" w:cs="Times New Roman"/>
                <w:sz w:val="20"/>
              </w:rPr>
            </w:pPr>
            <w:r w:rsidRPr="00362671"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коррекции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-эмоциональных процессов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«Прилетайте к нам на чай»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Элементы спортивных эстафет, без предметов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мелкую моторику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Пролезать в обруч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CF7" w:rsidRPr="00510E5C" w:rsidTr="008D709F">
        <w:trPr>
          <w:trHeight w:val="315"/>
        </w:trPr>
        <w:tc>
          <w:tcPr>
            <w:tcW w:w="993" w:type="dxa"/>
            <w:vMerge w:val="restart"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362671" w:rsidRDefault="00B24CF7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Зима. </w:t>
            </w: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Зимующие птицы.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развитие мимики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«Зима пришл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ОРУ на гимнастической скамейке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Учить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управлять 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процессом переключения, напряжения и расслабления мышц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Перепрыгивать 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последовательно через 4-6 гимнастических палок</w:t>
            </w:r>
          </w:p>
        </w:tc>
        <w:tc>
          <w:tcPr>
            <w:tcW w:w="2268" w:type="dxa"/>
            <w:vMerge w:val="restart"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царстве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Колевы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4CF7" w:rsidRPr="00510E5C" w:rsidTr="008D709F">
        <w:trPr>
          <w:trHeight w:val="255"/>
        </w:trPr>
        <w:tc>
          <w:tcPr>
            <w:tcW w:w="993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362671" w:rsidRDefault="00B24CF7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Домашние животные зимой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формирование, темпа, ритма и интонационной выразительности речи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«Нам мороз не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обручем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Развивать и укреплять правильное дыхание, отрабатывать умение распределения экономного выдоха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Прокатывать мяч двумя руками по гимнастической скамейке</w:t>
            </w:r>
          </w:p>
        </w:tc>
        <w:tc>
          <w:tcPr>
            <w:tcW w:w="2268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CF7" w:rsidRPr="00510E5C" w:rsidTr="008D709F">
        <w:trPr>
          <w:trHeight w:val="1144"/>
        </w:trPr>
        <w:tc>
          <w:tcPr>
            <w:tcW w:w="993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CF7" w:rsidRPr="00362671" w:rsidRDefault="00B24CF7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Дикие животные зимой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над мимикой лица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зимнем ле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су» 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без предметов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точность, ритмичность, переключаемость и объем артикулярных движений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Вползать на наклонную доску и сползать с нее</w:t>
            </w:r>
          </w:p>
        </w:tc>
        <w:tc>
          <w:tcPr>
            <w:tcW w:w="2268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CF7" w:rsidRPr="00510E5C" w:rsidTr="008D709F">
        <w:trPr>
          <w:trHeight w:val="1144"/>
        </w:trPr>
        <w:tc>
          <w:tcPr>
            <w:tcW w:w="993" w:type="dxa"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CF7" w:rsidRPr="00362671" w:rsidRDefault="00B24CF7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Новый год.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мимики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год! У дверей, у ворот»</w:t>
            </w:r>
          </w:p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с бумажной салфеткой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 и ритмичность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Ползать по гимнастической скамейке с опорой на колени и предплечье</w:t>
            </w:r>
          </w:p>
        </w:tc>
        <w:tc>
          <w:tcPr>
            <w:tcW w:w="2268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540"/>
        </w:trPr>
        <w:tc>
          <w:tcPr>
            <w:tcW w:w="993" w:type="dxa"/>
            <w:vMerge w:val="restart"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Мебель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слухового восприятия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77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 мебели в квартире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кубиками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Стабилизировать эмоционально-волевую сферу средствами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Пройти по ребристой доске ступая на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рейке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скам</w:t>
            </w:r>
            <w:r w:rsidR="0077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68" w:type="dxa"/>
            <w:vMerge w:val="restart"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.Зимни</w:t>
            </w:r>
            <w:r w:rsidR="00B24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олимпийский калейдоскоп.</w:t>
            </w:r>
          </w:p>
        </w:tc>
      </w:tr>
      <w:tr w:rsidR="00362671" w:rsidRPr="00510E5C" w:rsidTr="008D709F">
        <w:trPr>
          <w:trHeight w:val="187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чувства ритма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773C32" w:rsidP="0077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«Дружное движение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массажным мячом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речью и движением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места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82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Профессии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мимические упражнения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77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шофер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ОРУ с </w:t>
            </w:r>
            <w:r w:rsidR="0077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правильному носовому дыханию при спокойно сомкнутых губах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Бросать мяч вверх и ловить его одной рукой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97"/>
        </w:trPr>
        <w:tc>
          <w:tcPr>
            <w:tcW w:w="993" w:type="dxa"/>
            <w:vMerge w:val="restart"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Детский сад. Профессии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мимики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77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бы поваром бы стал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мячами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звукозрительно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-двигательную координацию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Стоять на одной ноге, вторая в сторону, руки вверх</w:t>
            </w:r>
          </w:p>
        </w:tc>
        <w:tc>
          <w:tcPr>
            <w:tcW w:w="2268" w:type="dxa"/>
            <w:vMerge w:val="restart"/>
          </w:tcPr>
          <w:p w:rsidR="00362671" w:rsidRPr="00510E5C" w:rsidRDefault="00362671" w:rsidP="0051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Белый медв</w:t>
            </w:r>
            <w:r w:rsidR="00B24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ежонок в гостях у детей. </w:t>
            </w:r>
          </w:p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Зимние забавы. </w:t>
            </w:r>
          </w:p>
        </w:tc>
      </w:tr>
      <w:tr w:rsidR="00362671" w:rsidRPr="00510E5C" w:rsidTr="008D709F">
        <w:trPr>
          <w:trHeight w:val="82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Профессии. Швея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слухового внимания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«Шубу шьем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обручем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произношения коротких стихов 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Подпрыгивать на месте: ноги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скрестно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-ноги врозь, одна нога вперед, другая назад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105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Профессии на стройке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переключение внимания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24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строитель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гимнастической палкой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Автоматизировать звуки в результате запоминания речевого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в горизонтальную цель мячи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90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Наша армия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голоса и дыхания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-баты, шли солдаты»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на коврике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точность, ритмичность, переключаемость и объем артикулярных движений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Переползать через несколько препятствий подряд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82"/>
        </w:trPr>
        <w:tc>
          <w:tcPr>
            <w:tcW w:w="993" w:type="dxa"/>
            <w:vMerge w:val="restart"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Весна.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формирование, темпа, ритма и интонационной выразительности речи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«Мамин день»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платочками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Вырабатывать навык диафрагмально – релаксационного дыхания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Перешагивать один за другим 5-6 кубов набивных мячей</w:t>
            </w:r>
          </w:p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солнышка.</w:t>
            </w:r>
          </w:p>
        </w:tc>
      </w:tr>
      <w:tr w:rsidR="00362671" w:rsidRPr="00510E5C" w:rsidTr="008D709F">
        <w:trPr>
          <w:trHeight w:val="112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коррекции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-эмоциональных процессов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24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Покажите, как растем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гантелями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слуховое, зрительное, речевое внимание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Идти по скамейке гимнастическим шагом 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552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Пресноводные и аквариумные рыбы.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физиологического и речевого дыхания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362671" w:rsidRPr="00510E5C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«Жил да был один налим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элементами спортивных эстафет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 произношения коротких стихов и считалок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Прокатывать мячи по прямой, «змейкой» с помощью палочек, дощечек</w:t>
            </w:r>
            <w:proofErr w:type="gramEnd"/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552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Наш город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моторики кистей рук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 работы хороши»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канатом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звукозрительно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-двигательную координацию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Ползать на четвереньках по гимнастической скамейке назад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67"/>
        </w:trPr>
        <w:tc>
          <w:tcPr>
            <w:tcW w:w="993" w:type="dxa"/>
            <w:vMerge w:val="restart"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Весенние сельскохозяйственные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координацию движений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«Поработать мы готовы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флажками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точность, ритмичность, переключаемость и объем артикулярных движений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челночный бег 3 раз по 8-10 метров</w:t>
            </w:r>
          </w:p>
        </w:tc>
        <w:tc>
          <w:tcPr>
            <w:tcW w:w="2268" w:type="dxa"/>
            <w:vMerge w:val="restart"/>
          </w:tcPr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олимпиада.</w:t>
            </w:r>
          </w:p>
        </w:tc>
      </w:tr>
      <w:tr w:rsidR="00362671" w:rsidRPr="00510E5C" w:rsidTr="008D709F">
        <w:trPr>
          <w:trHeight w:val="120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Космос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чувства ритма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«Космонавты»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кубиками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слуховое, зрительное, речевое внимание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Идти по гимнастической скамейке, ставя ногу с носка, руки в стороны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90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Речевые подвижные игры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«Хлеб всему голова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мешочком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 произношения коротких стихов и считалок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на одной ноге на месте и с продвижением вперед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113"/>
        </w:trPr>
        <w:tc>
          <w:tcPr>
            <w:tcW w:w="993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Почта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слухового внимания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«Доставь посылку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элементами эстафет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звукозрительно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-двигательную координацию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Бросать мяч вверх, об землю и ловить его двумя руками</w:t>
            </w:r>
          </w:p>
        </w:tc>
        <w:tc>
          <w:tcPr>
            <w:tcW w:w="2268" w:type="dxa"/>
            <w:vMerge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1" w:rsidRPr="00510E5C" w:rsidTr="008D709F">
        <w:trPr>
          <w:trHeight w:val="75"/>
        </w:trPr>
        <w:tc>
          <w:tcPr>
            <w:tcW w:w="993" w:type="dxa"/>
            <w:vMerge w:val="restart"/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362671" w:rsidRDefault="00362671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пространственного восприятия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помощь светофору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62671"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массажными мячиками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ориентироваться на собственном теле в пространстве, выделяя отношения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лево-право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вверх-вниз, вперед-назад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671" w:rsidRPr="00510E5C" w:rsidRDefault="00362671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Перебрасывать мяч друг другу из разных исходных положений, разными способами и в разных построениях</w:t>
            </w:r>
          </w:p>
        </w:tc>
        <w:tc>
          <w:tcPr>
            <w:tcW w:w="2268" w:type="dxa"/>
            <w:vMerge w:val="restart"/>
          </w:tcPr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 остров.</w:t>
            </w:r>
          </w:p>
          <w:p w:rsidR="00362671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4CF7" w:rsidRPr="00510E5C" w:rsidTr="008D709F">
        <w:trPr>
          <w:trHeight w:val="90"/>
        </w:trPr>
        <w:tc>
          <w:tcPr>
            <w:tcW w:w="993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362671" w:rsidRDefault="00B24CF7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Насекомые и пауки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формирование, темпа, ритма и интонационной выразительности речи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Паучок – наш дружок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платочками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Вырабатывать навык диафрагмально – релаксационного дыхания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Перешагивать один за другим 5-6 кубов набивных мячей</w:t>
            </w:r>
          </w:p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CF7" w:rsidRPr="00510E5C" w:rsidTr="008D709F">
        <w:trPr>
          <w:trHeight w:val="97"/>
        </w:trPr>
        <w:tc>
          <w:tcPr>
            <w:tcW w:w="993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362671" w:rsidRDefault="00B24CF7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Времена года. Лето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коррекции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-эмоциональных процессов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Солнышко лучистое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гантелями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слуховое, зрительное, речевое внимание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Идти по скамейке гимнастическим шагом </w:t>
            </w:r>
          </w:p>
        </w:tc>
        <w:tc>
          <w:tcPr>
            <w:tcW w:w="2268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CF7" w:rsidRPr="00510E5C" w:rsidTr="008D709F">
        <w:trPr>
          <w:trHeight w:val="97"/>
        </w:trPr>
        <w:tc>
          <w:tcPr>
            <w:tcW w:w="993" w:type="dxa"/>
            <w:vMerge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CF7" w:rsidRPr="00B24CF7" w:rsidRDefault="00B24CF7" w:rsidP="00B2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362671" w:rsidRDefault="00B24CF7" w:rsidP="00132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6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Полевые цветы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физиологического и речевого дыхания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«Пчелки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элементами спортивных эстафет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 произношения коротких стихов и считалок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4CF7" w:rsidRPr="00510E5C" w:rsidRDefault="00B24CF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Прокатывать мячи по прямой, «змейкой» с помощью палочек, дощечек</w:t>
            </w:r>
            <w:proofErr w:type="gramEnd"/>
          </w:p>
        </w:tc>
        <w:tc>
          <w:tcPr>
            <w:tcW w:w="2268" w:type="dxa"/>
          </w:tcPr>
          <w:p w:rsidR="00B24CF7" w:rsidRPr="00510E5C" w:rsidRDefault="00B24CF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E5C" w:rsidRPr="00510E5C" w:rsidRDefault="00510E5C" w:rsidP="00510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E5C" w:rsidRPr="00510E5C" w:rsidRDefault="00510E5C" w:rsidP="00510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E5C" w:rsidRPr="00510E5C" w:rsidRDefault="00510E5C" w:rsidP="0051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на подготовительную логопедическую группу</w:t>
      </w:r>
    </w:p>
    <w:p w:rsidR="00510E5C" w:rsidRPr="00510E5C" w:rsidRDefault="00510E5C" w:rsidP="00510E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418"/>
        <w:gridCol w:w="2268"/>
        <w:gridCol w:w="2220"/>
        <w:gridCol w:w="3119"/>
        <w:gridCol w:w="2835"/>
        <w:gridCol w:w="2268"/>
      </w:tblGrid>
      <w:tr w:rsidR="00510E5C" w:rsidRPr="00510E5C" w:rsidTr="008D709F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</w:t>
            </w:r>
          </w:p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</w:p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коррекционные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</w:t>
            </w:r>
          </w:p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</w:p>
        </w:tc>
      </w:tr>
      <w:tr w:rsidR="00510E5C" w:rsidRPr="00510E5C" w:rsidTr="008D709F">
        <w:trPr>
          <w:trHeight w:val="1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5C" w:rsidRPr="00510E5C" w:rsidRDefault="00510E5C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Овощи. Работа людей в огороде.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слухового восприятия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«Прогулка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городу»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флажками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звукозрительно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-двигательную координацию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веревке прямо и боком, по канату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A573D" w:rsidRPr="00510E5C" w:rsidRDefault="007A573D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будет трудно.</w:t>
            </w:r>
          </w:p>
        </w:tc>
      </w:tr>
      <w:tr w:rsidR="007A573D" w:rsidRPr="00510E5C" w:rsidTr="008D709F">
        <w:trPr>
          <w:trHeight w:val="172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Фрукты. Работа людей в саду.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восприятия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«Осенью в саду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обручем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Повышать работоспособность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гимнастической скамейке приставным шагом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157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Насекомые и пауки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переключение внимания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веселые кузнечики»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со скакалками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слуховое, зрительное, речевое внимания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узкой стороне гимнастической скамейки прямо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142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Перелетные птицы. Водоплавающие птицы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ловкости и координации движений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Готовимся к полету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предметов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 и ритмичность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Стоять на одной ноге, руки в стороны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510"/>
        </w:trPr>
        <w:tc>
          <w:tcPr>
            <w:tcW w:w="993" w:type="dxa"/>
            <w:vMerge w:val="restart"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Лес осенью. Ягоды и грибы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моторики кистей рук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же это? Это осень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грибами мы пойдем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лентой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Отрабатывать навык произношения коротких стихов 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с зажатым между ногами мешочком с песком прямо и боком</w:t>
            </w:r>
          </w:p>
        </w:tc>
        <w:tc>
          <w:tcPr>
            <w:tcW w:w="2268" w:type="dxa"/>
            <w:vMerge w:val="restart"/>
          </w:tcPr>
          <w:p w:rsidR="007A573D" w:rsidRPr="00510E5C" w:rsidRDefault="007A573D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.Друга удалось догнать? Эй,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выходи! </w:t>
            </w:r>
          </w:p>
        </w:tc>
      </w:tr>
      <w:tr w:rsidR="007A573D" w:rsidRPr="00510E5C" w:rsidTr="008D709F">
        <w:trPr>
          <w:trHeight w:val="472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Домашние животные.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физиологического и речевого дыхания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Кошечки, собачки»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мешочком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мимическую мускулатуру, мышцы языка, губ, нижней челюсти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вверх из глубокого приседа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547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Дикие животные </w:t>
            </w: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наших лесов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развитие общей моторики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Мишка косолапый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гимнастической палкой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Стабилизировать эмоционально-волевую сферу средствами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узкой стороне гимнастической скамейки прямо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435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коррекции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-эмоциональных процессов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«Раз, два, три, четыре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пять нужно шапку надевать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Элементы спортивных эстафет, без предметов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мелкую моторику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Стоять на одной ноге, руки в стороны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315"/>
        </w:trPr>
        <w:tc>
          <w:tcPr>
            <w:tcW w:w="993" w:type="dxa"/>
            <w:vMerge w:val="restart"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Зима. Зимующие птицы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мимики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«Белоснежная зима»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на гимнастической скамейке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управлять процессом переключения, напряжения и расслабления мышц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Бросать мяч вверх, об землю и ловить его двумя руками</w:t>
            </w:r>
          </w:p>
        </w:tc>
        <w:tc>
          <w:tcPr>
            <w:tcW w:w="2268" w:type="dxa"/>
            <w:vMerge w:val="restart"/>
          </w:tcPr>
          <w:p w:rsidR="007A573D" w:rsidRPr="00510E5C" w:rsidRDefault="007A573D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царстве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Снежной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Колевы</w:t>
            </w:r>
            <w:proofErr w:type="spellEnd"/>
          </w:p>
        </w:tc>
      </w:tr>
      <w:tr w:rsidR="007A573D" w:rsidRPr="00510E5C" w:rsidTr="008D709F">
        <w:trPr>
          <w:trHeight w:val="255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Мебель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формирование, темпа, ритма и интонационной выразительности речи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Кошкин дом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обручем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Развивать и укреплять правильное дыхание, отрабатывать умение распределения экономного выдоха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мяч в разных направлениях одной рукой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1144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Посуда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над мимикой лица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Ждем гостей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без предметов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точность, ритмичность, переключаемость и объем артикулярных движений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Лазать с одного пролета гимнастической стенки на другой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1144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мимики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7A573D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спешит»</w:t>
            </w: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с бумажной салфеткой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 и ритмичность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Лазать по гимнастической стенке с изменением темпа</w:t>
            </w:r>
          </w:p>
        </w:tc>
        <w:tc>
          <w:tcPr>
            <w:tcW w:w="2268" w:type="dxa"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540"/>
        </w:trPr>
        <w:tc>
          <w:tcPr>
            <w:tcW w:w="993" w:type="dxa"/>
            <w:vMerge w:val="restart"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слухового восприятия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шоферы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ОРУ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Стабилизировать эмоционально-волевую сферу средствами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гимнастической скамейке с остановкой посередине и перешагиванием через предмет</w:t>
            </w:r>
          </w:p>
        </w:tc>
        <w:tc>
          <w:tcPr>
            <w:tcW w:w="2268" w:type="dxa"/>
            <w:vMerge w:val="restart"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.Зимни</w:t>
            </w:r>
            <w:r w:rsidR="003A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олимпийский калейдоскоп.</w:t>
            </w:r>
          </w:p>
        </w:tc>
      </w:tr>
      <w:tr w:rsidR="007A573D" w:rsidRPr="00510E5C" w:rsidTr="008D709F">
        <w:trPr>
          <w:trHeight w:val="187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Профессии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чувства ритма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 очень нужен нам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массажным мячом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речью и движением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мешочки с песком вдаль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82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Труд на селе зимой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мимические упражнения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Рубим дрова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гимнастической палкой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правильному носовому дыханию при спокойно сомкнутых губах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Подлезать под несколькими дугами подряд, прямо и боком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97"/>
        </w:trPr>
        <w:tc>
          <w:tcPr>
            <w:tcW w:w="993" w:type="dxa"/>
            <w:vMerge w:val="restart"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Орудия труда. Инструменты</w:t>
            </w: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развитие мимики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 в волшебном сундуке…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мячами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звукозрительно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-двигательную координацию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Кружиться на месте с закрытыми глазами</w:t>
            </w:r>
          </w:p>
        </w:tc>
        <w:tc>
          <w:tcPr>
            <w:tcW w:w="2268" w:type="dxa"/>
            <w:vMerge w:val="restart"/>
          </w:tcPr>
          <w:p w:rsidR="007A573D" w:rsidRPr="00510E5C" w:rsidRDefault="007A573D" w:rsidP="0051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Белый медв</w:t>
            </w:r>
            <w:r w:rsidR="003A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ежонок в гостях у детей. </w:t>
            </w: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забав</w:t>
            </w:r>
            <w:r w:rsidR="003A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ы. </w:t>
            </w:r>
          </w:p>
        </w:tc>
      </w:tr>
      <w:tr w:rsidR="007A573D" w:rsidRPr="00510E5C" w:rsidTr="008D709F">
        <w:trPr>
          <w:trHeight w:val="82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слухового внимания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 солнышке лежу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обручем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произношения коротких стихов 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Спрыгивать с высоты 30 см на мат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105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переключение внимания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сильные и крепкие»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гимнастической палкой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Автоматизировать звуки в результате запоминания речевого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Ползать на четвереньках с опорой на кисти рук и ступни ног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90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Аквариумные и пресноводные рыбы. Животный мир морей и океанов.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голоса и дыхания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7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подводном царстве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на коврике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точность, ритмичность, переключаемость и объем артикулярных движений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Подлезать под гимнастическую скамейку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82"/>
        </w:trPr>
        <w:tc>
          <w:tcPr>
            <w:tcW w:w="993" w:type="dxa"/>
            <w:vMerge w:val="restart"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73D" w:rsidRPr="00510E5C" w:rsidRDefault="007A573D" w:rsidP="0051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Ранняя весна. Мамин праздник. Первые весенние цветы.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формирование, темпа, ритма и интонационной выразительности речи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«Мамин день»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платочками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Вырабатывать навык диафрагмально – релаксационного дыхания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веревке, продвигаясь вперед прыжками на двух ногах</w:t>
            </w: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A573D" w:rsidRPr="00510E5C" w:rsidRDefault="007A573D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солнышка.</w:t>
            </w:r>
          </w:p>
        </w:tc>
      </w:tr>
      <w:tr w:rsidR="007A573D" w:rsidRPr="00510E5C" w:rsidTr="008D709F">
        <w:trPr>
          <w:trHeight w:val="112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Наша 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– Россия.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коррекции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-эмоциональных процессов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моей семье»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гантелями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слуховое, зрительное, речевое внимание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гимнастической скамейке продвигаясь вперед прыжками на двух ногах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552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Москва – столица России. Мы читаем</w:t>
            </w:r>
            <w:proofErr w:type="gramStart"/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proofErr w:type="gramEnd"/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</w:t>
            </w:r>
            <w:proofErr w:type="gramEnd"/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усские народные сказки.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физиологического и речевого дыхания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7A573D" w:rsidRPr="00510E5C" w:rsidRDefault="007A573D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A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Идет коза рогатая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элементами спортивных эстафет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 произношения коротких стихов и считалок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места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73D" w:rsidRPr="00510E5C" w:rsidTr="008D709F">
        <w:trPr>
          <w:trHeight w:val="552"/>
        </w:trPr>
        <w:tc>
          <w:tcPr>
            <w:tcW w:w="993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573D" w:rsidRPr="007A573D" w:rsidRDefault="007A573D" w:rsidP="007A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57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Санкт – Петербург.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моторики кистей рук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7A573D" w:rsidRPr="00510E5C" w:rsidRDefault="007A573D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A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Корабли в гавани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канатом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звукозрительно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-двигательную координацию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Катать мячи правой и левой ногой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прямой, между предметами</w:t>
            </w:r>
          </w:p>
        </w:tc>
        <w:tc>
          <w:tcPr>
            <w:tcW w:w="2268" w:type="dxa"/>
            <w:vMerge/>
          </w:tcPr>
          <w:p w:rsidR="007A573D" w:rsidRPr="00510E5C" w:rsidRDefault="007A573D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2C7" w:rsidRPr="00510E5C" w:rsidTr="008D709F">
        <w:trPr>
          <w:trHeight w:val="67"/>
        </w:trPr>
        <w:tc>
          <w:tcPr>
            <w:tcW w:w="993" w:type="dxa"/>
            <w:vMerge w:val="restart"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3A42C7" w:rsidRDefault="003A42C7" w:rsidP="003A42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Мы читаем. </w:t>
            </w:r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С.Я. Маршак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координацию 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движений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Двенадцать месяцев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ОРУ с флажками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Отрабатывать точность, 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ритмичность, переключаемость и объем артикулярных движений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Ползать по гимнастической 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скамейке по стене</w:t>
            </w:r>
          </w:p>
        </w:tc>
        <w:tc>
          <w:tcPr>
            <w:tcW w:w="2268" w:type="dxa"/>
            <w:vMerge w:val="restart"/>
          </w:tcPr>
          <w:p w:rsidR="003A42C7" w:rsidRPr="00510E5C" w:rsidRDefault="003A42C7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Сказочная олимпиада</w:t>
            </w:r>
          </w:p>
        </w:tc>
      </w:tr>
      <w:tr w:rsidR="003A42C7" w:rsidRPr="00510E5C" w:rsidTr="008D709F">
        <w:trPr>
          <w:trHeight w:val="120"/>
        </w:trPr>
        <w:tc>
          <w:tcPr>
            <w:tcW w:w="993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3A42C7" w:rsidRDefault="003A42C7" w:rsidP="003A42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Мы читаем. </w:t>
            </w:r>
            <w:proofErr w:type="spellStart"/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К.И.Чуковский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чувства ритма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 Цокотуха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кубиками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слуховое, зрительное, речевое внимание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Ползать по гимнастической скамейке на животе</w:t>
            </w:r>
          </w:p>
        </w:tc>
        <w:tc>
          <w:tcPr>
            <w:tcW w:w="2268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2C7" w:rsidRPr="00510E5C" w:rsidTr="008D709F">
        <w:trPr>
          <w:trHeight w:val="90"/>
        </w:trPr>
        <w:tc>
          <w:tcPr>
            <w:tcW w:w="993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3A42C7" w:rsidRDefault="003A42C7" w:rsidP="003A42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Мы читаем. С.В. Михалков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Речевые подвижные игры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Дядя Степа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мешочком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 произношения коротких стихов и считалок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Перебрасывать набивные мячи двумя руками снизу от груди, сверху</w:t>
            </w:r>
          </w:p>
        </w:tc>
        <w:tc>
          <w:tcPr>
            <w:tcW w:w="2268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2C7" w:rsidRPr="00510E5C" w:rsidTr="008D709F">
        <w:trPr>
          <w:trHeight w:val="113"/>
        </w:trPr>
        <w:tc>
          <w:tcPr>
            <w:tcW w:w="993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3A42C7" w:rsidRDefault="003A42C7" w:rsidP="003A42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Мы читаем. А.Л. </w:t>
            </w:r>
            <w:proofErr w:type="spellStart"/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слухового внимания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Завитушки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элементами эстафет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звукозрительно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-двигательную координацию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Перебрасывать мяч друг другу с отскоком от земли, из-за головы, от груди на месте</w:t>
            </w:r>
          </w:p>
        </w:tc>
        <w:tc>
          <w:tcPr>
            <w:tcW w:w="2268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2C7" w:rsidRPr="00510E5C" w:rsidTr="008D709F">
        <w:trPr>
          <w:trHeight w:val="75"/>
        </w:trPr>
        <w:tc>
          <w:tcPr>
            <w:tcW w:w="993" w:type="dxa"/>
            <w:vMerge w:val="restart"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3A42C7" w:rsidRDefault="003A42C7" w:rsidP="003A42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Поздняя весна. Весенние цветы. Перелетные птицы весной. Насекомые весной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пространственного восприятия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победы»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массажными мячиками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ориентироваться на собственном теле в пространстве, выделяя отношения </w:t>
            </w:r>
            <w:proofErr w:type="gram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лево-право</w:t>
            </w:r>
            <w:proofErr w:type="gram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вверх-вниз, вперед-назад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мяч в разных направлениях одной рукой</w:t>
            </w:r>
          </w:p>
        </w:tc>
        <w:tc>
          <w:tcPr>
            <w:tcW w:w="2268" w:type="dxa"/>
            <w:vMerge w:val="restart"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 остров.</w:t>
            </w:r>
          </w:p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A42C7" w:rsidRPr="00510E5C" w:rsidTr="008D709F">
        <w:trPr>
          <w:trHeight w:val="90"/>
        </w:trPr>
        <w:tc>
          <w:tcPr>
            <w:tcW w:w="993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3A42C7" w:rsidRDefault="003A42C7" w:rsidP="003A42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Мы читаем. А.С. Пушкин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коррекции </w:t>
            </w:r>
            <w:proofErr w:type="spellStart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-эмоциональных процессов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«Рыбка золотая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гантелями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слуховое, зрительное, речевое внимание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по гимнастической скамейке продвигаясь вперед прыжками на двух ногах</w:t>
            </w:r>
          </w:p>
        </w:tc>
        <w:tc>
          <w:tcPr>
            <w:tcW w:w="2268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2C7" w:rsidRPr="00510E5C" w:rsidTr="008D709F">
        <w:trPr>
          <w:trHeight w:val="97"/>
        </w:trPr>
        <w:tc>
          <w:tcPr>
            <w:tcW w:w="993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3A42C7" w:rsidRDefault="003A42C7" w:rsidP="003A42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42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Школьные принадлежности. Лето.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физиологического и речевого дыхания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3A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школу 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готовы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ОРУ с элементами спортивных эстафет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 произношения коротких стихов и считалок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42C7" w:rsidRPr="00510E5C" w:rsidRDefault="003A42C7" w:rsidP="001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места</w:t>
            </w:r>
          </w:p>
        </w:tc>
        <w:tc>
          <w:tcPr>
            <w:tcW w:w="2268" w:type="dxa"/>
            <w:vMerge/>
          </w:tcPr>
          <w:p w:rsidR="003A42C7" w:rsidRPr="00510E5C" w:rsidRDefault="003A42C7" w:rsidP="005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E5C" w:rsidRPr="00510E5C" w:rsidRDefault="00510E5C" w:rsidP="00510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E5C" w:rsidRPr="00510E5C" w:rsidRDefault="00510E5C" w:rsidP="00510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E5C" w:rsidRDefault="00510E5C" w:rsidP="006B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0E5C" w:rsidRDefault="00510E5C" w:rsidP="006B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5375" w:rsidRDefault="00B35375" w:rsidP="00DB1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35375" w:rsidSect="006B704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E69DF" w:rsidRPr="00DC7AF2" w:rsidRDefault="005E69DF" w:rsidP="005E69D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48909493"/>
      <w:bookmarkStart w:id="10" w:name="_Toc449343743"/>
      <w:r w:rsidRPr="00DC7AF2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BA51C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C7AF2">
        <w:rPr>
          <w:rFonts w:ascii="Times New Roman" w:hAnsi="Times New Roman" w:cs="Times New Roman"/>
          <w:color w:val="auto"/>
          <w:sz w:val="24"/>
          <w:szCs w:val="24"/>
        </w:rPr>
        <w:t>. Взаимодействие с семьями воспитанник</w:t>
      </w:r>
      <w:bookmarkEnd w:id="9"/>
      <w:r w:rsidR="00974197">
        <w:rPr>
          <w:rFonts w:ascii="Times New Roman" w:hAnsi="Times New Roman" w:cs="Times New Roman"/>
          <w:color w:val="auto"/>
          <w:sz w:val="24"/>
          <w:szCs w:val="24"/>
        </w:rPr>
        <w:t>ов</w:t>
      </w:r>
      <w:bookmarkEnd w:id="10"/>
    </w:p>
    <w:p w:rsidR="005E69DF" w:rsidRDefault="005E69DF" w:rsidP="005E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69DF" w:rsidRPr="005E69DF" w:rsidRDefault="005E69DF" w:rsidP="005E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Семья и детский сад, имея свои особые функции, не могут заменить друг друга. </w:t>
      </w:r>
      <w:proofErr w:type="gramStart"/>
      <w:r w:rsidRPr="005E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Большинство родителей готовы активно участвовать в физическом развитии своих детей, но этому мешает отсутствие у них необходимых условий.</w:t>
      </w:r>
      <w:proofErr w:type="gramEnd"/>
      <w:r w:rsidRPr="005E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Именно поэтому планирование работы с родителями является важным разделом работы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инструктора по физической культуре</w:t>
      </w:r>
      <w:r w:rsidRPr="005E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Правильно организованная работа с родителями будет способствовать повышению их физической и </w:t>
      </w:r>
      <w:proofErr w:type="spellStart"/>
      <w:r w:rsidRPr="005E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E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грамотности.</w:t>
      </w:r>
    </w:p>
    <w:p w:rsidR="005E69DF" w:rsidRPr="005E69DF" w:rsidRDefault="005E69DF" w:rsidP="005E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 Координация воспитательной работы, проводимой в семье и детском саду - одна из важнейших задач педагогического коллектива. Для этого необходимо коллектив выбрал наиболее на наш взг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 направления в работе семьей:</w:t>
      </w:r>
    </w:p>
    <w:p w:rsidR="005E69DF" w:rsidRPr="005E69DF" w:rsidRDefault="005E69DF" w:rsidP="005E69DF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новые формы и методы работы с семьёй.</w:t>
      </w:r>
    </w:p>
    <w:p w:rsidR="005E69DF" w:rsidRPr="005E69DF" w:rsidRDefault="005E69DF" w:rsidP="005E69DF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единые требования к процессу физического воспитания в семье и детском саду.</w:t>
      </w:r>
    </w:p>
    <w:p w:rsidR="005E69DF" w:rsidRPr="005E69DF" w:rsidRDefault="005E69DF" w:rsidP="005E69DF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Усиливать связь между повседневной воспитательно-образовательной работой с детьми в детском саду и воспитанием ребёнка в семье, прежде всего путём различных поручений, заданий родителям.</w:t>
      </w:r>
    </w:p>
    <w:p w:rsidR="005E69DF" w:rsidRPr="005E69DF" w:rsidRDefault="005E69DF" w:rsidP="005E69DF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личный пример взрослых членов семьи в физическом воспитании дошкольников.</w:t>
      </w:r>
    </w:p>
    <w:p w:rsidR="005E69DF" w:rsidRPr="005E69DF" w:rsidRDefault="005E69DF" w:rsidP="005E69DF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положительный опыт семейного воспитания и пропагандировать его среди родителей.</w:t>
      </w:r>
    </w:p>
    <w:p w:rsidR="005E69DF" w:rsidRPr="005E69DF" w:rsidRDefault="005E69DF" w:rsidP="005E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нашими помощниками в пропаганде физического воспитания в семье, организаторами активного отдыха детей, приобщению детей к спорту.</w:t>
      </w:r>
    </w:p>
    <w:p w:rsidR="005E69DF" w:rsidRPr="005E69DF" w:rsidRDefault="005E69DF" w:rsidP="005E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важным и действенным средством подъёма физической культуры семей является широкое привлечение родителей к участию в разнообразных формах спортивно-оздоровительной работы, которая проводится с детьми: дни здоровья, дни открытых дверей, спортивные досуги и праздники. Родители помогают изготавливать нестандартное оборудование.</w:t>
      </w:r>
    </w:p>
    <w:p w:rsidR="00C93696" w:rsidRPr="00C93696" w:rsidRDefault="00C93696" w:rsidP="00C9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3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семьей основывается на привлечении родителей к полноправному участию в образовательной деятельности ДОО:</w:t>
      </w:r>
    </w:p>
    <w:p w:rsidR="00C93696" w:rsidRPr="00C93696" w:rsidRDefault="00C93696" w:rsidP="00C93696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3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выступление на родительских собраниях с опытом работы по оздоровлению детей средствами физической культуры;</w:t>
      </w:r>
    </w:p>
    <w:p w:rsidR="00C93696" w:rsidRPr="00C93696" w:rsidRDefault="00C93696" w:rsidP="00C93696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3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 физкультурно-оздоровительных мероприятий и их анализ;</w:t>
      </w:r>
    </w:p>
    <w:p w:rsidR="005E69DF" w:rsidRPr="00C93696" w:rsidRDefault="00C93696" w:rsidP="00C93696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3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тематических досугах и праздниках.</w:t>
      </w:r>
    </w:p>
    <w:p w:rsidR="005E69DF" w:rsidRDefault="005E69DF" w:rsidP="005E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1C4" w:rsidRPr="00DC7AF2" w:rsidRDefault="00BA51C4" w:rsidP="00BA51C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49343744"/>
      <w:r w:rsidRPr="00DC7AF2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C7AF2">
        <w:rPr>
          <w:rFonts w:ascii="Times New Roman" w:hAnsi="Times New Roman" w:cs="Times New Roman"/>
          <w:color w:val="auto"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color w:val="auto"/>
          <w:sz w:val="24"/>
          <w:szCs w:val="24"/>
        </w:rPr>
        <w:t>воспитателями по физическому развитию детей</w:t>
      </w:r>
      <w:bookmarkEnd w:id="11"/>
    </w:p>
    <w:p w:rsidR="00BA51C4" w:rsidRPr="005E69DF" w:rsidRDefault="00BA51C4" w:rsidP="005E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1"/>
        <w:gridCol w:w="4495"/>
        <w:gridCol w:w="3144"/>
      </w:tblGrid>
      <w:tr w:rsidR="00BA51C4" w:rsidRPr="00BA51C4" w:rsidTr="00BA51C4">
        <w:tc>
          <w:tcPr>
            <w:tcW w:w="1931" w:type="dxa"/>
            <w:vAlign w:val="center"/>
          </w:tcPr>
          <w:p w:rsidR="00BA51C4" w:rsidRPr="00BA51C4" w:rsidRDefault="00BA51C4" w:rsidP="00B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495" w:type="dxa"/>
            <w:vAlign w:val="center"/>
          </w:tcPr>
          <w:p w:rsidR="00BA51C4" w:rsidRPr="00BA51C4" w:rsidRDefault="00BA51C4" w:rsidP="00B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4" w:type="dxa"/>
            <w:vAlign w:val="center"/>
          </w:tcPr>
          <w:p w:rsidR="00BA51C4" w:rsidRPr="00BA51C4" w:rsidRDefault="00BA51C4" w:rsidP="00B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A51C4" w:rsidRPr="00BA51C4" w:rsidTr="00BA51C4">
        <w:tc>
          <w:tcPr>
            <w:tcW w:w="1931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95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Двигательный режим как фактор формирования полноценного развития детского организма</w:t>
            </w:r>
          </w:p>
        </w:tc>
        <w:tc>
          <w:tcPr>
            <w:tcW w:w="3144" w:type="dxa"/>
            <w:vAlign w:val="center"/>
          </w:tcPr>
          <w:p w:rsidR="00BA51C4" w:rsidRPr="00BA51C4" w:rsidRDefault="00BA51C4" w:rsidP="00B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</w:t>
            </w: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BA51C4" w:rsidRPr="00BA51C4" w:rsidTr="00BA51C4">
        <w:tc>
          <w:tcPr>
            <w:tcW w:w="1931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5" w:type="dxa"/>
            <w:vAlign w:val="center"/>
          </w:tcPr>
          <w:p w:rsidR="00BA51C4" w:rsidRDefault="003A42C7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пальчиковой гимнастики на занятиях с детьми, имеющими тяжелые нарушения речи</w:t>
            </w:r>
          </w:p>
          <w:p w:rsidR="003A42C7" w:rsidRPr="00BA51C4" w:rsidRDefault="003A42C7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оздоровительного дыхания</w:t>
            </w:r>
          </w:p>
        </w:tc>
        <w:tc>
          <w:tcPr>
            <w:tcW w:w="3144" w:type="dxa"/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c>
          <w:tcPr>
            <w:tcW w:w="1931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5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педагогов по физ. культуре. </w:t>
            </w:r>
          </w:p>
        </w:tc>
        <w:tc>
          <w:tcPr>
            <w:tcW w:w="3144" w:type="dxa"/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c>
          <w:tcPr>
            <w:tcW w:w="1931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5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Роль организации проведения прогулок в зимний период для формирования </w:t>
            </w:r>
            <w:r w:rsidRPr="00BA5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здорового образа жизни. </w:t>
            </w:r>
          </w:p>
        </w:tc>
        <w:tc>
          <w:tcPr>
            <w:tcW w:w="3144" w:type="dxa"/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возрастных групп</w:t>
            </w:r>
          </w:p>
        </w:tc>
      </w:tr>
      <w:tr w:rsidR="00BA51C4" w:rsidRPr="00BA51C4" w:rsidTr="00BA51C4">
        <w:tc>
          <w:tcPr>
            <w:tcW w:w="1931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495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игр в зимний период. </w:t>
            </w:r>
          </w:p>
        </w:tc>
        <w:tc>
          <w:tcPr>
            <w:tcW w:w="3144" w:type="dxa"/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c>
          <w:tcPr>
            <w:tcW w:w="1931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5" w:type="dxa"/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двигательной активности для развития ребенка. </w:t>
            </w:r>
          </w:p>
        </w:tc>
        <w:tc>
          <w:tcPr>
            <w:tcW w:w="3144" w:type="dxa"/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rPr>
          <w:trHeight w:val="318"/>
        </w:trPr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физкультурному уголку. 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rPr>
          <w:trHeight w:val="167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подбору физкультурного оборудования.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rPr>
          <w:trHeight w:val="184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детей раннего возраста.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rPr>
          <w:trHeight w:val="184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воспитателям физического воспитания.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rPr>
          <w:trHeight w:val="121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с элементами практикума.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A51C4" w:rsidRPr="00BA51C4" w:rsidTr="00BA51C4">
        <w:trPr>
          <w:trHeight w:val="301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C4" w:rsidRPr="00BA51C4" w:rsidRDefault="00BA51C4" w:rsidP="00BA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C4">
              <w:rPr>
                <w:rFonts w:ascii="Times New Roman" w:hAnsi="Times New Roman" w:cs="Times New Roman"/>
                <w:sz w:val="24"/>
                <w:szCs w:val="24"/>
              </w:rPr>
              <w:t>Подвижные игры, как средство физического и всестороннего развития дошкольников.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BA51C4" w:rsidRDefault="00BA51C4" w:rsidP="00BA51C4">
            <w:pPr>
              <w:jc w:val="center"/>
            </w:pPr>
            <w:r w:rsidRPr="006A424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B35375" w:rsidRPr="00B35375" w:rsidRDefault="00B35375" w:rsidP="005E69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75" w:rsidRPr="00F6194B" w:rsidRDefault="00FC27EB" w:rsidP="00B3537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48841260"/>
      <w:bookmarkStart w:id="13" w:name="_Toc449343745"/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B35375" w:rsidRPr="00F6194B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</w:t>
      </w:r>
      <w:bookmarkEnd w:id="12"/>
      <w:bookmarkEnd w:id="13"/>
    </w:p>
    <w:p w:rsidR="00FC27EB" w:rsidRDefault="00FC27EB" w:rsidP="00B3537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48841261"/>
    </w:p>
    <w:p w:rsidR="00B35375" w:rsidRDefault="00B35375" w:rsidP="00DB194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49343746"/>
      <w:r w:rsidRPr="00F6194B">
        <w:rPr>
          <w:rFonts w:ascii="Times New Roman" w:hAnsi="Times New Roman" w:cs="Times New Roman"/>
          <w:color w:val="auto"/>
          <w:sz w:val="24"/>
          <w:szCs w:val="24"/>
        </w:rPr>
        <w:t>3.1. Материально-техническое оснащение</w:t>
      </w:r>
      <w:bookmarkEnd w:id="14"/>
      <w:r w:rsidR="005E69DF"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спортивного зала</w:t>
      </w:r>
      <w:bookmarkEnd w:id="15"/>
    </w:p>
    <w:p w:rsidR="00FC27EB" w:rsidRPr="00FC27EB" w:rsidRDefault="00FC27EB" w:rsidP="00FC27EB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7406"/>
        <w:gridCol w:w="1499"/>
      </w:tblGrid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пласмас</w:t>
            </w:r>
            <w:proofErr w:type="spellEnd"/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Дорожка массажная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Стойки для попадания в цель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Мешочки с песком, для метания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7EB" w:rsidRPr="00FC2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FC27EB">
              <w:rPr>
                <w:rFonts w:ascii="Times New Roman" w:hAnsi="Times New Roman" w:cs="Times New Roman"/>
                <w:sz w:val="24"/>
                <w:szCs w:val="24"/>
              </w:rPr>
              <w:t xml:space="preserve"> мячи (Большие, средние, маленькие)</w:t>
            </w:r>
          </w:p>
        </w:tc>
        <w:tc>
          <w:tcPr>
            <w:tcW w:w="1499" w:type="dxa"/>
          </w:tcPr>
          <w:p w:rsidR="00FC27EB" w:rsidRPr="00FC27EB" w:rsidRDefault="005A1AF8" w:rsidP="005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3(55 см)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Тунель</w:t>
            </w:r>
            <w:proofErr w:type="spellEnd"/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06" w:type="dxa"/>
          </w:tcPr>
          <w:p w:rsidR="00FC27EB" w:rsidRPr="00FC27EB" w:rsidRDefault="005A1AF8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499" w:type="dxa"/>
          </w:tcPr>
          <w:p w:rsidR="00FC27EB" w:rsidRPr="00FC27EB" w:rsidRDefault="005A1AF8" w:rsidP="005A1AF8">
            <w:pPr>
              <w:tabs>
                <w:tab w:val="center" w:pos="641"/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Мягкий модуль из 5-ти предметов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Канаты разного размера и объема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Массажные подушки-дорожки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Клюшки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Шайбы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Теннисные ракетки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6" w:type="dxa"/>
          </w:tcPr>
          <w:p w:rsidR="00FC27EB" w:rsidRPr="00FC27EB" w:rsidRDefault="00955C91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</w:t>
            </w:r>
            <w:r w:rsidR="00FC27EB" w:rsidRPr="00FC27EB">
              <w:rPr>
                <w:rFonts w:ascii="Times New Roman" w:hAnsi="Times New Roman" w:cs="Times New Roman"/>
                <w:sz w:val="24"/>
                <w:szCs w:val="24"/>
              </w:rPr>
              <w:t>кая стенка</w:t>
            </w:r>
          </w:p>
        </w:tc>
        <w:tc>
          <w:tcPr>
            <w:tcW w:w="1499" w:type="dxa"/>
          </w:tcPr>
          <w:p w:rsidR="00FC27EB" w:rsidRPr="00FC27EB" w:rsidRDefault="005A1AF8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7EB" w:rsidRPr="00FC27EB" w:rsidTr="00FC27EB">
        <w:tc>
          <w:tcPr>
            <w:tcW w:w="665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6" w:type="dxa"/>
          </w:tcPr>
          <w:p w:rsidR="00FC27EB" w:rsidRPr="00FC27EB" w:rsidRDefault="00FC27EB" w:rsidP="00F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</w:p>
        </w:tc>
        <w:tc>
          <w:tcPr>
            <w:tcW w:w="1499" w:type="dxa"/>
          </w:tcPr>
          <w:p w:rsidR="00FC27EB" w:rsidRPr="00FC27EB" w:rsidRDefault="00FC27EB" w:rsidP="00F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69DF" w:rsidRPr="00514653" w:rsidRDefault="005E69DF" w:rsidP="005E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Toc448841262"/>
    </w:p>
    <w:p w:rsidR="00955C91" w:rsidRPr="00955C91" w:rsidRDefault="00955C91" w:rsidP="0095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91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дополнительного инвентаря для детей с ОНР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796"/>
        <w:gridCol w:w="1099"/>
      </w:tblGrid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 xml:space="preserve">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ппликатора Кузнецова</w:t>
            </w:r>
          </w:p>
        </w:tc>
        <w:tc>
          <w:tcPr>
            <w:tcW w:w="1099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Грецкие орехи</w:t>
            </w:r>
          </w:p>
        </w:tc>
        <w:tc>
          <w:tcPr>
            <w:tcW w:w="1099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Шишки, камушки</w:t>
            </w:r>
          </w:p>
        </w:tc>
        <w:tc>
          <w:tcPr>
            <w:tcW w:w="1099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</w:t>
            </w: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 xml:space="preserve"> с музыкой бытовых шумов</w:t>
            </w:r>
          </w:p>
        </w:tc>
        <w:tc>
          <w:tcPr>
            <w:tcW w:w="1099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Игрушки для правильного физиологического дыхания</w:t>
            </w:r>
          </w:p>
        </w:tc>
        <w:tc>
          <w:tcPr>
            <w:tcW w:w="1099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трасформеры</w:t>
            </w:r>
            <w:proofErr w:type="spellEnd"/>
          </w:p>
        </w:tc>
        <w:tc>
          <w:tcPr>
            <w:tcW w:w="1099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артин с летними и зимними видами спорта</w:t>
            </w:r>
          </w:p>
        </w:tc>
        <w:tc>
          <w:tcPr>
            <w:tcW w:w="1099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Массажные коврики и дорожки</w:t>
            </w:r>
          </w:p>
        </w:tc>
        <w:tc>
          <w:tcPr>
            <w:tcW w:w="1099" w:type="dxa"/>
          </w:tcPr>
          <w:p w:rsidR="00955C91" w:rsidRPr="00955C91" w:rsidRDefault="005A1AF8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C91" w:rsidRPr="00955C91" w:rsidTr="005A1AF8">
        <w:tc>
          <w:tcPr>
            <w:tcW w:w="675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Наборы деревянных или пластиковых игрушек</w:t>
            </w:r>
          </w:p>
        </w:tc>
        <w:tc>
          <w:tcPr>
            <w:tcW w:w="1099" w:type="dxa"/>
          </w:tcPr>
          <w:p w:rsidR="00955C91" w:rsidRPr="00955C91" w:rsidRDefault="00955C91" w:rsidP="0095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5C91" w:rsidRPr="00955C91" w:rsidRDefault="00955C91" w:rsidP="0095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9DF" w:rsidRPr="005E69DF" w:rsidRDefault="005E69DF" w:rsidP="005E69DF"/>
    <w:p w:rsidR="00FC27EB" w:rsidRDefault="00FC27EB" w:rsidP="00DB194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49343747"/>
      <w:r w:rsidRPr="00F6194B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55C91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6194B">
        <w:rPr>
          <w:rFonts w:ascii="Times New Roman" w:hAnsi="Times New Roman" w:cs="Times New Roman"/>
          <w:color w:val="auto"/>
          <w:sz w:val="24"/>
          <w:szCs w:val="24"/>
        </w:rPr>
        <w:t xml:space="preserve">  Учебно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6194B">
        <w:rPr>
          <w:rFonts w:ascii="Times New Roman" w:hAnsi="Times New Roman" w:cs="Times New Roman"/>
          <w:color w:val="auto"/>
          <w:sz w:val="24"/>
          <w:szCs w:val="24"/>
        </w:rPr>
        <w:t>методическое обеспечение программы</w:t>
      </w:r>
      <w:bookmarkEnd w:id="16"/>
      <w:bookmarkEnd w:id="17"/>
    </w:p>
    <w:p w:rsidR="00FC27EB" w:rsidRPr="00FC27EB" w:rsidRDefault="00FC27EB" w:rsidP="00FC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91" w:rsidRPr="00955C91" w:rsidRDefault="00955C91" w:rsidP="00955C9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91">
        <w:rPr>
          <w:rFonts w:ascii="Times New Roman" w:hAnsi="Times New Roman" w:cs="Times New Roman"/>
          <w:sz w:val="24"/>
          <w:szCs w:val="24"/>
        </w:rPr>
        <w:t>Рабочая программа педагога ДОО. Из опыта работы.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91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«Детство-пресс»</w:t>
      </w:r>
      <w:r w:rsidRPr="00955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955C91">
        <w:rPr>
          <w:rFonts w:ascii="Times New Roman" w:hAnsi="Times New Roman" w:cs="Times New Roman"/>
          <w:sz w:val="24"/>
          <w:szCs w:val="24"/>
        </w:rPr>
        <w:t>.–320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55C91">
        <w:rPr>
          <w:rFonts w:ascii="Times New Roman" w:hAnsi="Times New Roman" w:cs="Times New Roman"/>
          <w:sz w:val="24"/>
          <w:szCs w:val="24"/>
        </w:rPr>
        <w:t>.</w:t>
      </w:r>
    </w:p>
    <w:p w:rsidR="00955C91" w:rsidRPr="00955C91" w:rsidRDefault="00955C91" w:rsidP="00955C9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91">
        <w:rPr>
          <w:rFonts w:ascii="Times New Roman" w:hAnsi="Times New Roman" w:cs="Times New Roman"/>
          <w:sz w:val="24"/>
          <w:szCs w:val="24"/>
        </w:rPr>
        <w:t>Кириллова Ю.А. Примерная программа физического образования и воспитания логопедических групп с общим недор</w:t>
      </w:r>
      <w:r>
        <w:rPr>
          <w:rFonts w:ascii="Times New Roman" w:hAnsi="Times New Roman" w:cs="Times New Roman"/>
          <w:sz w:val="24"/>
          <w:szCs w:val="24"/>
        </w:rPr>
        <w:t>азвитием речи с 3-7 лет.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</w:t>
      </w:r>
      <w:r w:rsidRPr="00955C91">
        <w:rPr>
          <w:rFonts w:ascii="Times New Roman" w:hAnsi="Times New Roman" w:cs="Times New Roman"/>
          <w:sz w:val="24"/>
          <w:szCs w:val="24"/>
        </w:rPr>
        <w:t>Детство-пресс</w:t>
      </w:r>
      <w:r>
        <w:rPr>
          <w:rFonts w:ascii="Times New Roman" w:hAnsi="Times New Roman" w:cs="Times New Roman"/>
          <w:sz w:val="24"/>
          <w:szCs w:val="24"/>
        </w:rPr>
        <w:t>», 2013. – 128 с</w:t>
      </w:r>
      <w:r w:rsidRPr="00955C91">
        <w:rPr>
          <w:rFonts w:ascii="Times New Roman" w:hAnsi="Times New Roman" w:cs="Times New Roman"/>
          <w:sz w:val="24"/>
          <w:szCs w:val="24"/>
        </w:rPr>
        <w:t>.</w:t>
      </w:r>
    </w:p>
    <w:p w:rsidR="00955C91" w:rsidRPr="00955C91" w:rsidRDefault="00955C91" w:rsidP="00955C9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91">
        <w:rPr>
          <w:rFonts w:ascii="Times New Roman" w:hAnsi="Times New Roman" w:cs="Times New Roman"/>
          <w:sz w:val="24"/>
          <w:szCs w:val="24"/>
        </w:rPr>
        <w:t>Кири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55C91">
        <w:rPr>
          <w:rFonts w:ascii="Times New Roman" w:hAnsi="Times New Roman" w:cs="Times New Roman"/>
          <w:sz w:val="24"/>
          <w:szCs w:val="24"/>
        </w:rPr>
        <w:t xml:space="preserve">ова Ю.А. Физкультурные упражнения и подвижные игры на свежем воздухе для детей младшей логопедической группы (ОНР).  – СПб: 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955C91">
        <w:rPr>
          <w:rFonts w:ascii="Times New Roman" w:hAnsi="Times New Roman" w:cs="Times New Roman"/>
          <w:sz w:val="24"/>
          <w:szCs w:val="24"/>
        </w:rPr>
        <w:t>Детство-пресс</w:t>
      </w:r>
      <w:r>
        <w:rPr>
          <w:rFonts w:ascii="Times New Roman" w:hAnsi="Times New Roman" w:cs="Times New Roman"/>
          <w:sz w:val="24"/>
          <w:szCs w:val="24"/>
        </w:rPr>
        <w:t>».  2008. – 192 с</w:t>
      </w:r>
      <w:r w:rsidRPr="00955C91">
        <w:rPr>
          <w:rFonts w:ascii="Times New Roman" w:hAnsi="Times New Roman" w:cs="Times New Roman"/>
          <w:sz w:val="24"/>
          <w:szCs w:val="24"/>
        </w:rPr>
        <w:t>.</w:t>
      </w:r>
    </w:p>
    <w:p w:rsidR="00955C91" w:rsidRPr="00955C91" w:rsidRDefault="00955C91" w:rsidP="00955C9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91">
        <w:rPr>
          <w:rFonts w:ascii="Times New Roman" w:hAnsi="Times New Roman" w:cs="Times New Roman"/>
          <w:sz w:val="24"/>
          <w:szCs w:val="24"/>
        </w:rPr>
        <w:t>Кири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55C91">
        <w:rPr>
          <w:rFonts w:ascii="Times New Roman" w:hAnsi="Times New Roman" w:cs="Times New Roman"/>
          <w:sz w:val="24"/>
          <w:szCs w:val="24"/>
        </w:rPr>
        <w:t xml:space="preserve">ова Ю.А. Комплексы упражнений (ОРУ) и подвижных игр на свежем воздухе для детей логопедических групп (ОНР) с  3 до 7 лет. Старшие и подготовительные к школе группы. Методическое пособие для педагогов и специалистов дошкольных учреждений. – СПб: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5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5C91">
        <w:rPr>
          <w:rFonts w:ascii="Times New Roman" w:hAnsi="Times New Roman" w:cs="Times New Roman"/>
          <w:sz w:val="24"/>
          <w:szCs w:val="24"/>
        </w:rPr>
        <w:t>Детство-пресс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5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  <w:r w:rsidRPr="00955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–432 с</w:t>
      </w:r>
      <w:r w:rsidRPr="00955C91">
        <w:rPr>
          <w:rFonts w:ascii="Times New Roman" w:hAnsi="Times New Roman" w:cs="Times New Roman"/>
          <w:sz w:val="24"/>
          <w:szCs w:val="24"/>
        </w:rPr>
        <w:t>.</w:t>
      </w:r>
    </w:p>
    <w:p w:rsidR="00955C91" w:rsidRPr="00955C91" w:rsidRDefault="00955C91" w:rsidP="00955C9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91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955C91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955C91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955C91">
        <w:rPr>
          <w:rFonts w:ascii="Times New Roman" w:hAnsi="Times New Roman" w:cs="Times New Roman"/>
          <w:sz w:val="24"/>
          <w:szCs w:val="24"/>
        </w:rPr>
        <w:t xml:space="preserve"> Л.А. Нетрадиционные подходы к физическому воспитанию детей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91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955C91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55C91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55C91">
        <w:rPr>
          <w:rFonts w:ascii="Times New Roman" w:hAnsi="Times New Roman" w:cs="Times New Roman"/>
          <w:sz w:val="24"/>
          <w:szCs w:val="24"/>
        </w:rPr>
        <w:t>Детство-пресс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5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955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91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55C91">
        <w:rPr>
          <w:rFonts w:ascii="Times New Roman" w:hAnsi="Times New Roman" w:cs="Times New Roman"/>
          <w:sz w:val="24"/>
          <w:szCs w:val="24"/>
        </w:rPr>
        <w:t>.</w:t>
      </w:r>
    </w:p>
    <w:p w:rsidR="00955C91" w:rsidRPr="00955C91" w:rsidRDefault="00955C91" w:rsidP="00955C9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91">
        <w:rPr>
          <w:rFonts w:ascii="Times New Roman" w:hAnsi="Times New Roman" w:cs="Times New Roman"/>
          <w:sz w:val="24"/>
          <w:szCs w:val="24"/>
        </w:rPr>
        <w:t xml:space="preserve">Сайкина Е.Г., </w:t>
      </w:r>
      <w:proofErr w:type="spellStart"/>
      <w:r w:rsidRPr="00955C91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955C91">
        <w:rPr>
          <w:rFonts w:ascii="Times New Roman" w:hAnsi="Times New Roman" w:cs="Times New Roman"/>
          <w:sz w:val="24"/>
          <w:szCs w:val="24"/>
        </w:rPr>
        <w:t xml:space="preserve"> Ж.Е. </w:t>
      </w:r>
      <w:proofErr w:type="spellStart"/>
      <w:r w:rsidRPr="00955C91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955C91">
        <w:rPr>
          <w:rFonts w:ascii="Times New Roman" w:hAnsi="Times New Roman" w:cs="Times New Roman"/>
          <w:sz w:val="24"/>
          <w:szCs w:val="24"/>
        </w:rPr>
        <w:t>-привет минуткам и паузам! Сборник физкультурных упражнений для дошкольников и школьников: Учебно-методическое пособие для педагогов школьных и дошкольных учреждений. – СПб</w:t>
      </w:r>
      <w:proofErr w:type="gramStart"/>
      <w:r w:rsidRPr="00955C9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</w:t>
      </w:r>
      <w:r w:rsidRPr="0095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C91">
        <w:rPr>
          <w:rFonts w:ascii="Times New Roman" w:hAnsi="Times New Roman" w:cs="Times New Roman"/>
          <w:sz w:val="24"/>
          <w:szCs w:val="24"/>
        </w:rPr>
        <w:t>Дество</w:t>
      </w:r>
      <w:proofErr w:type="spellEnd"/>
      <w:r w:rsidRPr="00955C91">
        <w:rPr>
          <w:rFonts w:ascii="Times New Roman" w:hAnsi="Times New Roman" w:cs="Times New Roman"/>
          <w:sz w:val="24"/>
          <w:szCs w:val="24"/>
        </w:rPr>
        <w:t>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5C91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>. – 128 с</w:t>
      </w:r>
      <w:r w:rsidRPr="00955C91">
        <w:rPr>
          <w:rFonts w:ascii="Times New Roman" w:hAnsi="Times New Roman" w:cs="Times New Roman"/>
          <w:sz w:val="24"/>
          <w:szCs w:val="24"/>
        </w:rPr>
        <w:t>.</w:t>
      </w:r>
    </w:p>
    <w:p w:rsidR="00FC27EB" w:rsidRPr="00955C91" w:rsidRDefault="00955C91" w:rsidP="00955C9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91">
        <w:rPr>
          <w:rFonts w:ascii="Times New Roman" w:hAnsi="Times New Roman" w:cs="Times New Roman"/>
          <w:sz w:val="24"/>
          <w:szCs w:val="24"/>
        </w:rPr>
        <w:t>Сочеванова</w:t>
      </w:r>
      <w:proofErr w:type="spellEnd"/>
      <w:r w:rsidRPr="00955C91">
        <w:rPr>
          <w:rFonts w:ascii="Times New Roman" w:hAnsi="Times New Roman" w:cs="Times New Roman"/>
          <w:sz w:val="24"/>
          <w:szCs w:val="24"/>
        </w:rPr>
        <w:t xml:space="preserve"> Е.А. Подвижные игры с бегом для детей 4-7 лет. Методическое по</w:t>
      </w:r>
      <w:r>
        <w:rPr>
          <w:rFonts w:ascii="Times New Roman" w:hAnsi="Times New Roman" w:cs="Times New Roman"/>
          <w:sz w:val="24"/>
          <w:szCs w:val="24"/>
        </w:rPr>
        <w:t>собие для педагогов ДОУ.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55C9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</w:t>
      </w:r>
      <w:r w:rsidRPr="0095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5C91">
        <w:rPr>
          <w:rFonts w:ascii="Times New Roman" w:hAnsi="Times New Roman" w:cs="Times New Roman"/>
          <w:sz w:val="24"/>
          <w:szCs w:val="24"/>
        </w:rPr>
        <w:t>Детство-пресс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5C91">
        <w:rPr>
          <w:rFonts w:ascii="Times New Roman" w:hAnsi="Times New Roman" w:cs="Times New Roman"/>
          <w:sz w:val="24"/>
          <w:szCs w:val="24"/>
        </w:rPr>
        <w:t>, 2012.-</w:t>
      </w:r>
      <w:r>
        <w:rPr>
          <w:rFonts w:ascii="Times New Roman" w:hAnsi="Times New Roman" w:cs="Times New Roman"/>
          <w:sz w:val="24"/>
          <w:szCs w:val="24"/>
        </w:rPr>
        <w:t xml:space="preserve"> 48 с.</w:t>
      </w:r>
    </w:p>
    <w:sectPr w:rsidR="00FC27EB" w:rsidRPr="00955C91" w:rsidSect="00B353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>
    <w:nsid w:val="02A058EC"/>
    <w:multiLevelType w:val="hybridMultilevel"/>
    <w:tmpl w:val="438CCA10"/>
    <w:lvl w:ilvl="0" w:tplc="F954D3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DBC"/>
    <w:multiLevelType w:val="hybridMultilevel"/>
    <w:tmpl w:val="EAD6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65D0"/>
    <w:multiLevelType w:val="hybridMultilevel"/>
    <w:tmpl w:val="720E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CBF"/>
    <w:multiLevelType w:val="hybridMultilevel"/>
    <w:tmpl w:val="DEDC4320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64B"/>
    <w:multiLevelType w:val="hybridMultilevel"/>
    <w:tmpl w:val="8B9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FBE"/>
    <w:multiLevelType w:val="hybridMultilevel"/>
    <w:tmpl w:val="DED4F318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D095D"/>
    <w:multiLevelType w:val="hybridMultilevel"/>
    <w:tmpl w:val="B09A7616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77F3"/>
    <w:multiLevelType w:val="hybridMultilevel"/>
    <w:tmpl w:val="FCBC7544"/>
    <w:lvl w:ilvl="0" w:tplc="EDE04310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6E6"/>
    <w:multiLevelType w:val="hybridMultilevel"/>
    <w:tmpl w:val="B5E21722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64E9F"/>
    <w:multiLevelType w:val="hybridMultilevel"/>
    <w:tmpl w:val="FBBC001C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69F8"/>
    <w:multiLevelType w:val="hybridMultilevel"/>
    <w:tmpl w:val="50FC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BF2"/>
    <w:multiLevelType w:val="hybridMultilevel"/>
    <w:tmpl w:val="E91C7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C747BD"/>
    <w:multiLevelType w:val="hybridMultilevel"/>
    <w:tmpl w:val="E04C6F80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26E9D"/>
    <w:multiLevelType w:val="hybridMultilevel"/>
    <w:tmpl w:val="B5C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75E5"/>
    <w:multiLevelType w:val="hybridMultilevel"/>
    <w:tmpl w:val="3F50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B08A6"/>
    <w:multiLevelType w:val="hybridMultilevel"/>
    <w:tmpl w:val="D586F176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3394E"/>
    <w:multiLevelType w:val="hybridMultilevel"/>
    <w:tmpl w:val="5116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35C19"/>
    <w:multiLevelType w:val="hybridMultilevel"/>
    <w:tmpl w:val="0E74E0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7B7C8B"/>
    <w:multiLevelType w:val="hybridMultilevel"/>
    <w:tmpl w:val="D3B6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52AC5"/>
    <w:multiLevelType w:val="hybridMultilevel"/>
    <w:tmpl w:val="1F7A07F0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44609"/>
    <w:multiLevelType w:val="hybridMultilevel"/>
    <w:tmpl w:val="A5BCC5EA"/>
    <w:lvl w:ilvl="0" w:tplc="297AB2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30251"/>
    <w:multiLevelType w:val="hybridMultilevel"/>
    <w:tmpl w:val="B55C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4E2C"/>
    <w:multiLevelType w:val="hybridMultilevel"/>
    <w:tmpl w:val="5EC8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D4BBD"/>
    <w:multiLevelType w:val="hybridMultilevel"/>
    <w:tmpl w:val="1488FBF2"/>
    <w:lvl w:ilvl="0" w:tplc="555E78D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3EE3AC6"/>
    <w:multiLevelType w:val="hybridMultilevel"/>
    <w:tmpl w:val="0FDE1166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4606B"/>
    <w:multiLevelType w:val="hybridMultilevel"/>
    <w:tmpl w:val="BEB8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70A6B"/>
    <w:multiLevelType w:val="hybridMultilevel"/>
    <w:tmpl w:val="D5A4A8C2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1054B"/>
    <w:multiLevelType w:val="hybridMultilevel"/>
    <w:tmpl w:val="7C76349C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528A3"/>
    <w:multiLevelType w:val="hybridMultilevel"/>
    <w:tmpl w:val="4176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15707"/>
    <w:multiLevelType w:val="hybridMultilevel"/>
    <w:tmpl w:val="E996D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9968A9"/>
    <w:multiLevelType w:val="hybridMultilevel"/>
    <w:tmpl w:val="AF8AF074"/>
    <w:lvl w:ilvl="0" w:tplc="8026B68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2971618"/>
    <w:multiLevelType w:val="hybridMultilevel"/>
    <w:tmpl w:val="80F00FB8"/>
    <w:lvl w:ilvl="0" w:tplc="69904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75862F5"/>
    <w:multiLevelType w:val="hybridMultilevel"/>
    <w:tmpl w:val="569634FC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61379"/>
    <w:multiLevelType w:val="hybridMultilevel"/>
    <w:tmpl w:val="5B5E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67129"/>
    <w:multiLevelType w:val="hybridMultilevel"/>
    <w:tmpl w:val="0BFADC80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60E59"/>
    <w:multiLevelType w:val="hybridMultilevel"/>
    <w:tmpl w:val="2258F96C"/>
    <w:lvl w:ilvl="0" w:tplc="0F78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22EE0"/>
    <w:multiLevelType w:val="hybridMultilevel"/>
    <w:tmpl w:val="21C4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70FD3"/>
    <w:multiLevelType w:val="hybridMultilevel"/>
    <w:tmpl w:val="C312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1"/>
  </w:num>
  <w:num w:numId="5">
    <w:abstractNumId w:val="10"/>
  </w:num>
  <w:num w:numId="6">
    <w:abstractNumId w:val="21"/>
  </w:num>
  <w:num w:numId="7">
    <w:abstractNumId w:val="6"/>
  </w:num>
  <w:num w:numId="8">
    <w:abstractNumId w:val="24"/>
  </w:num>
  <w:num w:numId="9">
    <w:abstractNumId w:val="25"/>
  </w:num>
  <w:num w:numId="10">
    <w:abstractNumId w:val="31"/>
  </w:num>
  <w:num w:numId="11">
    <w:abstractNumId w:val="37"/>
  </w:num>
  <w:num w:numId="12">
    <w:abstractNumId w:val="19"/>
  </w:num>
  <w:num w:numId="13">
    <w:abstractNumId w:val="17"/>
  </w:num>
  <w:num w:numId="14">
    <w:abstractNumId w:val="38"/>
  </w:num>
  <w:num w:numId="15">
    <w:abstractNumId w:val="18"/>
  </w:num>
  <w:num w:numId="16">
    <w:abstractNumId w:val="32"/>
  </w:num>
  <w:num w:numId="17">
    <w:abstractNumId w:val="29"/>
  </w:num>
  <w:num w:numId="18">
    <w:abstractNumId w:val="34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0"/>
  </w:num>
  <w:num w:numId="21">
    <w:abstractNumId w:val="8"/>
  </w:num>
  <w:num w:numId="22">
    <w:abstractNumId w:val="12"/>
  </w:num>
  <w:num w:numId="23">
    <w:abstractNumId w:val="14"/>
  </w:num>
  <w:num w:numId="24">
    <w:abstractNumId w:val="7"/>
  </w:num>
  <w:num w:numId="25">
    <w:abstractNumId w:val="26"/>
  </w:num>
  <w:num w:numId="26">
    <w:abstractNumId w:val="4"/>
  </w:num>
  <w:num w:numId="27">
    <w:abstractNumId w:val="15"/>
  </w:num>
  <w:num w:numId="28">
    <w:abstractNumId w:val="22"/>
  </w:num>
  <w:num w:numId="29">
    <w:abstractNumId w:val="28"/>
  </w:num>
  <w:num w:numId="30">
    <w:abstractNumId w:val="3"/>
  </w:num>
  <w:num w:numId="31">
    <w:abstractNumId w:val="5"/>
  </w:num>
  <w:num w:numId="32">
    <w:abstractNumId w:val="13"/>
  </w:num>
  <w:num w:numId="33">
    <w:abstractNumId w:val="27"/>
  </w:num>
  <w:num w:numId="34">
    <w:abstractNumId w:val="23"/>
  </w:num>
  <w:num w:numId="35">
    <w:abstractNumId w:val="2"/>
  </w:num>
  <w:num w:numId="36">
    <w:abstractNumId w:val="11"/>
  </w:num>
  <w:num w:numId="37">
    <w:abstractNumId w:val="9"/>
  </w:num>
  <w:num w:numId="38">
    <w:abstractNumId w:val="2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CA5"/>
    <w:rsid w:val="00023779"/>
    <w:rsid w:val="000274E3"/>
    <w:rsid w:val="00033C4B"/>
    <w:rsid w:val="00147D5E"/>
    <w:rsid w:val="00182B1C"/>
    <w:rsid w:val="00282DEF"/>
    <w:rsid w:val="002B2C8B"/>
    <w:rsid w:val="00362671"/>
    <w:rsid w:val="003A42C7"/>
    <w:rsid w:val="003F67A4"/>
    <w:rsid w:val="00415DD0"/>
    <w:rsid w:val="00510E5C"/>
    <w:rsid w:val="005A1AF8"/>
    <w:rsid w:val="005E69DF"/>
    <w:rsid w:val="0068155D"/>
    <w:rsid w:val="006B7049"/>
    <w:rsid w:val="00773C32"/>
    <w:rsid w:val="007A573D"/>
    <w:rsid w:val="007E2A2F"/>
    <w:rsid w:val="0083612C"/>
    <w:rsid w:val="00867752"/>
    <w:rsid w:val="008D709F"/>
    <w:rsid w:val="00955079"/>
    <w:rsid w:val="00955C91"/>
    <w:rsid w:val="00974197"/>
    <w:rsid w:val="009C6BB0"/>
    <w:rsid w:val="00A160DE"/>
    <w:rsid w:val="00B04ACE"/>
    <w:rsid w:val="00B23EB1"/>
    <w:rsid w:val="00B24CF7"/>
    <w:rsid w:val="00B35375"/>
    <w:rsid w:val="00BA51C4"/>
    <w:rsid w:val="00BE5ED4"/>
    <w:rsid w:val="00C34FC6"/>
    <w:rsid w:val="00C93696"/>
    <w:rsid w:val="00CE7611"/>
    <w:rsid w:val="00D67A04"/>
    <w:rsid w:val="00DB194F"/>
    <w:rsid w:val="00E62BE1"/>
    <w:rsid w:val="00E871E5"/>
    <w:rsid w:val="00EA06CA"/>
    <w:rsid w:val="00FC27EB"/>
    <w:rsid w:val="00F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A5"/>
  </w:style>
  <w:style w:type="paragraph" w:styleId="1">
    <w:name w:val="heading 1"/>
    <w:basedOn w:val="a"/>
    <w:next w:val="a"/>
    <w:link w:val="10"/>
    <w:uiPriority w:val="9"/>
    <w:qFormat/>
    <w:rsid w:val="00FC4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C4CA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F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C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C4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C4CA5"/>
    <w:pPr>
      <w:ind w:left="720"/>
      <w:contextualSpacing/>
    </w:pPr>
  </w:style>
  <w:style w:type="paragraph" w:customStyle="1" w:styleId="ParagraphStyle">
    <w:name w:val="Paragraph Style"/>
    <w:rsid w:val="006B70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B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B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35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3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5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3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19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194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DB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65BC-746A-4E52-B13F-DCAE7425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9333</Words>
  <Characters>53204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RePack by Diakov</cp:lastModifiedBy>
  <cp:revision>18</cp:revision>
  <cp:lastPrinted>2019-09-12T08:23:00Z</cp:lastPrinted>
  <dcterms:created xsi:type="dcterms:W3CDTF">2016-04-25T07:29:00Z</dcterms:created>
  <dcterms:modified xsi:type="dcterms:W3CDTF">2019-11-06T09:36:00Z</dcterms:modified>
</cp:coreProperties>
</file>